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6C308" w14:textId="77777777" w:rsidR="007C6EB3" w:rsidRPr="007C6EB3" w:rsidRDefault="007C6EB3" w:rsidP="007C6EB3">
      <w:pPr>
        <w:spacing w:after="0" w:line="276" w:lineRule="auto"/>
        <w:jc w:val="center"/>
        <w:rPr>
          <w:rFonts w:ascii="Times New Roman" w:eastAsia="Calibri" w:hAnsi="Times New Roman" w:cs="Times New Roman"/>
          <w:b/>
          <w:sz w:val="36"/>
          <w:szCs w:val="36"/>
        </w:rPr>
      </w:pPr>
      <w:r w:rsidRPr="007C6EB3">
        <w:rPr>
          <w:rFonts w:ascii="Times New Roman" w:eastAsia="Calibri" w:hAnsi="Times New Roman" w:cs="Times New Roman"/>
          <w:b/>
          <w:sz w:val="36"/>
          <w:szCs w:val="36"/>
        </w:rPr>
        <w:t xml:space="preserve">МБОУ «СОШ №3 с. Серноводское» </w:t>
      </w:r>
    </w:p>
    <w:p w14:paraId="64D4D881" w14:textId="77777777" w:rsidR="007C6EB3" w:rsidRPr="007C6EB3" w:rsidRDefault="007C6EB3" w:rsidP="007C6EB3">
      <w:pPr>
        <w:spacing w:after="0" w:line="276" w:lineRule="auto"/>
        <w:jc w:val="center"/>
        <w:rPr>
          <w:rFonts w:ascii="Times New Roman" w:eastAsia="Calibri" w:hAnsi="Times New Roman" w:cs="Times New Roman"/>
          <w:b/>
          <w:sz w:val="32"/>
          <w:szCs w:val="32"/>
        </w:rPr>
      </w:pPr>
      <w:r w:rsidRPr="007C6EB3">
        <w:rPr>
          <w:rFonts w:ascii="Times New Roman" w:eastAsia="Calibri" w:hAnsi="Times New Roman" w:cs="Times New Roman"/>
          <w:b/>
          <w:sz w:val="36"/>
          <w:szCs w:val="36"/>
        </w:rPr>
        <w:t>Серноводского муниципального района</w:t>
      </w:r>
    </w:p>
    <w:p w14:paraId="5482BB75" w14:textId="77777777" w:rsidR="007C6EB3" w:rsidRPr="007C6EB3" w:rsidRDefault="007C6EB3" w:rsidP="007C6EB3">
      <w:pPr>
        <w:tabs>
          <w:tab w:val="left" w:pos="4032"/>
        </w:tabs>
        <w:spacing w:after="0" w:line="276" w:lineRule="auto"/>
        <w:rPr>
          <w:rFonts w:ascii="Times New Roman" w:eastAsia="Calibri" w:hAnsi="Times New Roman" w:cs="Times New Roman"/>
          <w:b/>
          <w:sz w:val="18"/>
        </w:rPr>
      </w:pPr>
      <w:r w:rsidRPr="007C6EB3">
        <w:rPr>
          <w:rFonts w:ascii="Times New Roman" w:eastAsia="Calibri" w:hAnsi="Times New Roman" w:cs="Times New Roman"/>
          <w:b/>
          <w:sz w:val="18"/>
        </w:rPr>
        <w:tab/>
      </w:r>
    </w:p>
    <w:p w14:paraId="365E553D" w14:textId="77777777" w:rsidR="007C6EB3" w:rsidRPr="007C6EB3" w:rsidRDefault="007C6EB3" w:rsidP="007C6EB3">
      <w:pPr>
        <w:spacing w:after="0" w:line="276" w:lineRule="auto"/>
        <w:rPr>
          <w:rFonts w:ascii="Times New Roman" w:eastAsia="Calibri" w:hAnsi="Times New Roman" w:cs="Times New Roman"/>
          <w:b/>
          <w:sz w:val="18"/>
        </w:rPr>
      </w:pPr>
    </w:p>
    <w:p w14:paraId="5BF8E7EA" w14:textId="77777777" w:rsidR="007C6EB3" w:rsidRPr="007C6EB3" w:rsidRDefault="007C6EB3" w:rsidP="007C6EB3">
      <w:pPr>
        <w:spacing w:after="0" w:line="276" w:lineRule="auto"/>
        <w:rPr>
          <w:rFonts w:ascii="Times New Roman" w:eastAsia="Calibri" w:hAnsi="Times New Roman" w:cs="Times New Roman"/>
          <w:b/>
          <w:sz w:val="18"/>
        </w:rPr>
      </w:pPr>
    </w:p>
    <w:p w14:paraId="76E5E547" w14:textId="77777777" w:rsidR="007C6EB3" w:rsidRPr="007C6EB3" w:rsidRDefault="007C6EB3" w:rsidP="007C6EB3">
      <w:pPr>
        <w:spacing w:after="0" w:line="276" w:lineRule="auto"/>
        <w:rPr>
          <w:rFonts w:ascii="Times New Roman" w:eastAsia="Calibri" w:hAnsi="Times New Roman" w:cs="Times New Roman"/>
          <w:b/>
          <w:sz w:val="18"/>
        </w:rPr>
      </w:pPr>
    </w:p>
    <w:p w14:paraId="6C99DCDC" w14:textId="77777777" w:rsidR="007C6EB3" w:rsidRPr="007C6EB3" w:rsidRDefault="007C6EB3" w:rsidP="007C6EB3">
      <w:pPr>
        <w:spacing w:after="0" w:line="276" w:lineRule="auto"/>
        <w:rPr>
          <w:rFonts w:ascii="Times New Roman" w:eastAsia="Calibri" w:hAnsi="Times New Roman" w:cs="Times New Roman"/>
          <w:b/>
          <w:sz w:val="18"/>
        </w:rPr>
      </w:pPr>
    </w:p>
    <w:p w14:paraId="65BADEBA" w14:textId="77777777" w:rsidR="007C6EB3" w:rsidRPr="007C6EB3" w:rsidRDefault="007C6EB3" w:rsidP="007C6EB3">
      <w:pPr>
        <w:spacing w:after="0" w:line="276" w:lineRule="auto"/>
        <w:rPr>
          <w:rFonts w:ascii="Times New Roman" w:eastAsia="Calibri" w:hAnsi="Times New Roman" w:cs="Times New Roman"/>
          <w:sz w:val="24"/>
          <w:szCs w:val="24"/>
        </w:rPr>
      </w:pPr>
    </w:p>
    <w:p w14:paraId="4CFF7AAF" w14:textId="77777777" w:rsidR="007C6EB3" w:rsidRPr="007C6EB3" w:rsidRDefault="007C6EB3" w:rsidP="007C6EB3">
      <w:pPr>
        <w:spacing w:after="0" w:line="276" w:lineRule="auto"/>
        <w:rPr>
          <w:rFonts w:ascii="Times New Roman" w:eastAsia="Calibri" w:hAnsi="Times New Roman" w:cs="Times New Roman"/>
          <w:sz w:val="24"/>
          <w:szCs w:val="24"/>
        </w:rPr>
      </w:pPr>
    </w:p>
    <w:p w14:paraId="001261BF" w14:textId="77777777" w:rsidR="007C6EB3" w:rsidRPr="007C6EB3" w:rsidRDefault="007C6EB3" w:rsidP="007C6EB3">
      <w:pPr>
        <w:spacing w:after="0" w:line="276" w:lineRule="auto"/>
        <w:rPr>
          <w:rFonts w:ascii="Times New Roman" w:eastAsia="Calibri" w:hAnsi="Times New Roman" w:cs="Times New Roman"/>
          <w:sz w:val="24"/>
          <w:szCs w:val="24"/>
        </w:rPr>
      </w:pPr>
    </w:p>
    <w:p w14:paraId="5C3C8B84" w14:textId="77777777" w:rsidR="007C6EB3" w:rsidRPr="007C6EB3" w:rsidRDefault="007C6EB3" w:rsidP="007C6EB3">
      <w:pPr>
        <w:spacing w:after="0" w:line="276" w:lineRule="auto"/>
        <w:rPr>
          <w:rFonts w:ascii="Times New Roman" w:eastAsia="Calibri" w:hAnsi="Times New Roman" w:cs="Times New Roman"/>
          <w:sz w:val="24"/>
          <w:szCs w:val="24"/>
        </w:rPr>
      </w:pPr>
    </w:p>
    <w:p w14:paraId="19C12A76" w14:textId="77777777" w:rsidR="007C6EB3" w:rsidRPr="007C6EB3" w:rsidRDefault="007C6EB3" w:rsidP="007C6EB3">
      <w:pPr>
        <w:spacing w:after="0" w:line="276" w:lineRule="auto"/>
        <w:rPr>
          <w:rFonts w:ascii="Times New Roman" w:eastAsia="Calibri" w:hAnsi="Times New Roman" w:cs="Times New Roman"/>
          <w:sz w:val="24"/>
          <w:szCs w:val="24"/>
        </w:rPr>
      </w:pPr>
    </w:p>
    <w:p w14:paraId="2286BA60" w14:textId="77777777" w:rsidR="007C6EB3" w:rsidRPr="007C6EB3" w:rsidRDefault="007C6EB3" w:rsidP="007C6EB3">
      <w:pPr>
        <w:spacing w:after="0" w:line="276" w:lineRule="auto"/>
        <w:rPr>
          <w:rFonts w:ascii="Times New Roman" w:eastAsia="Calibri" w:hAnsi="Times New Roman" w:cs="Times New Roman"/>
          <w:sz w:val="24"/>
          <w:szCs w:val="24"/>
        </w:rPr>
      </w:pPr>
    </w:p>
    <w:p w14:paraId="25A8AF9F" w14:textId="77777777" w:rsidR="007C6EB3" w:rsidRPr="007C6EB3" w:rsidRDefault="007C6EB3" w:rsidP="007C6EB3">
      <w:pPr>
        <w:spacing w:after="0" w:line="276" w:lineRule="auto"/>
        <w:rPr>
          <w:rFonts w:ascii="Times New Roman" w:eastAsia="Calibri" w:hAnsi="Times New Roman" w:cs="Times New Roman"/>
          <w:sz w:val="24"/>
          <w:szCs w:val="24"/>
        </w:rPr>
      </w:pPr>
    </w:p>
    <w:p w14:paraId="536629D2" w14:textId="77777777" w:rsidR="007C6EB3" w:rsidRPr="007C6EB3" w:rsidRDefault="007C6EB3" w:rsidP="007C6EB3">
      <w:pPr>
        <w:spacing w:after="200" w:line="276" w:lineRule="auto"/>
        <w:rPr>
          <w:rFonts w:ascii="Times New Roman" w:eastAsia="Calibri" w:hAnsi="Times New Roman" w:cs="Times New Roman"/>
          <w:sz w:val="28"/>
          <w:szCs w:val="28"/>
        </w:rPr>
      </w:pPr>
    </w:p>
    <w:p w14:paraId="115F4CEF"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52"/>
          <w:szCs w:val="52"/>
          <w:lang w:eastAsia="ru-RU"/>
        </w:rPr>
      </w:pPr>
      <w:r w:rsidRPr="007C6EB3">
        <w:rPr>
          <w:rFonts w:ascii="Times New Roman" w:eastAsia="Times New Roman" w:hAnsi="Times New Roman" w:cs="Times New Roman"/>
          <w:color w:val="000000"/>
          <w:sz w:val="44"/>
          <w:szCs w:val="44"/>
        </w:rPr>
        <w:t xml:space="preserve">РАБОЧАЯ  ПРОГРАММА  </w:t>
      </w:r>
      <w:r w:rsidRPr="007C6EB3">
        <w:rPr>
          <w:rFonts w:ascii="Times New Roman" w:eastAsia="Times New Roman" w:hAnsi="Times New Roman" w:cs="Times New Roman"/>
          <w:color w:val="000000"/>
          <w:sz w:val="52"/>
          <w:szCs w:val="52"/>
        </w:rPr>
        <w:t xml:space="preserve">                                                                                                                                      внеурочной деятельности</w:t>
      </w:r>
    </w:p>
    <w:p w14:paraId="04B4EDD0" w14:textId="2C13EFB9" w:rsidR="007C6EB3" w:rsidRPr="006E6AF4" w:rsidRDefault="007C6EB3" w:rsidP="007C6EB3">
      <w:pPr>
        <w:jc w:val="center"/>
        <w:rPr>
          <w:rFonts w:ascii="Times New Roman" w:hAnsi="Times New Roman" w:cs="Times New Roman"/>
          <w:b/>
          <w:bCs/>
          <w:sz w:val="40"/>
          <w:szCs w:val="40"/>
        </w:rPr>
      </w:pPr>
      <w:r w:rsidRPr="006E6AF4">
        <w:rPr>
          <w:rFonts w:ascii="Times New Roman" w:hAnsi="Times New Roman" w:cs="Times New Roman"/>
          <w:b/>
          <w:bCs/>
          <w:sz w:val="40"/>
          <w:szCs w:val="40"/>
        </w:rPr>
        <w:t>«Химия за страницами учебника»</w:t>
      </w:r>
    </w:p>
    <w:p w14:paraId="4C0D4240" w14:textId="77777777" w:rsidR="007C6EB3" w:rsidRPr="007C6EB3" w:rsidRDefault="007C6EB3" w:rsidP="007C6EB3">
      <w:pPr>
        <w:keepNext/>
        <w:keepLines/>
        <w:tabs>
          <w:tab w:val="left" w:pos="3720"/>
          <w:tab w:val="center" w:pos="4812"/>
        </w:tabs>
        <w:spacing w:after="218" w:line="360" w:lineRule="auto"/>
        <w:ind w:left="694" w:right="691" w:hanging="10"/>
        <w:jc w:val="center"/>
        <w:outlineLvl w:val="0"/>
        <w:rPr>
          <w:rFonts w:ascii="Times New Roman" w:eastAsia="Times New Roman" w:hAnsi="Times New Roman" w:cs="Times New Roman"/>
          <w:color w:val="000000"/>
          <w:sz w:val="48"/>
          <w:szCs w:val="48"/>
        </w:rPr>
      </w:pPr>
      <w:r w:rsidRPr="007C6EB3">
        <w:rPr>
          <w:rFonts w:ascii="Times New Roman" w:eastAsia="Times New Roman" w:hAnsi="Times New Roman" w:cs="Times New Roman"/>
          <w:color w:val="000000"/>
          <w:sz w:val="48"/>
          <w:szCs w:val="48"/>
        </w:rPr>
        <w:t>10-11 классы</w:t>
      </w:r>
    </w:p>
    <w:p w14:paraId="33B36805"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04AA4855"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13A5A76B"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551472BC"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0C827F5A"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055C4623"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3FFB6729"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2AB15D72" w14:textId="77777777" w:rsid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2F000DC2" w14:textId="77777777" w:rsidR="0068705A" w:rsidRPr="007C6EB3" w:rsidRDefault="0068705A"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715AB82D" w14:textId="77777777" w:rsidR="007C6EB3" w:rsidRPr="007C6EB3" w:rsidRDefault="007C6EB3"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p>
    <w:p w14:paraId="4058876A" w14:textId="09AE4681" w:rsidR="007C6EB3" w:rsidRPr="007C6EB3" w:rsidRDefault="00E44DC8" w:rsidP="007C6EB3">
      <w:pPr>
        <w:shd w:val="clear" w:color="auto" w:fill="FFFFFF"/>
        <w:spacing w:after="4" w:line="242" w:lineRule="auto"/>
        <w:ind w:left="10" w:hanging="10"/>
        <w:jc w:val="center"/>
        <w:rPr>
          <w:rFonts w:ascii="Times New Roman" w:eastAsia="Times New Roman" w:hAnsi="Times New Roman" w:cs="Times New Roman"/>
          <w:color w:val="000000"/>
          <w:sz w:val="44"/>
          <w:szCs w:val="44"/>
        </w:rPr>
      </w:pPr>
      <w:r>
        <w:rPr>
          <w:rFonts w:ascii="Times New Roman" w:eastAsia="Times New Roman" w:hAnsi="Times New Roman" w:cs="Times New Roman"/>
          <w:color w:val="000000"/>
          <w:sz w:val="44"/>
          <w:szCs w:val="44"/>
        </w:rPr>
        <w:t>2023</w:t>
      </w:r>
    </w:p>
    <w:p w14:paraId="1F4FCB18" w14:textId="77777777" w:rsidR="007C6EB3" w:rsidRPr="007C6EB3" w:rsidRDefault="007C6EB3" w:rsidP="007C6EB3">
      <w:pPr>
        <w:tabs>
          <w:tab w:val="left" w:pos="567"/>
          <w:tab w:val="left" w:pos="1418"/>
        </w:tabs>
        <w:spacing w:after="200" w:line="240" w:lineRule="auto"/>
        <w:ind w:firstLine="567"/>
        <w:jc w:val="both"/>
        <w:rPr>
          <w:rFonts w:ascii="Times New Roman" w:eastAsia="Calibri" w:hAnsi="Times New Roman" w:cs="Times New Roman"/>
          <w:sz w:val="28"/>
          <w:szCs w:val="28"/>
        </w:rPr>
      </w:pPr>
    </w:p>
    <w:p w14:paraId="532F2C89" w14:textId="77777777" w:rsidR="007C6EB3" w:rsidRPr="007C6EB3" w:rsidRDefault="007C6EB3" w:rsidP="007C6EB3">
      <w:pPr>
        <w:spacing w:after="0" w:line="240" w:lineRule="auto"/>
        <w:jc w:val="center"/>
        <w:rPr>
          <w:rFonts w:ascii="Times New Roman" w:eastAsia="Calibri" w:hAnsi="Times New Roman" w:cs="Times New Roman"/>
          <w:b/>
          <w:sz w:val="36"/>
          <w:szCs w:val="36"/>
        </w:rPr>
      </w:pPr>
    </w:p>
    <w:p w14:paraId="18C7C2E7" w14:textId="3452A1C3" w:rsidR="006372FB" w:rsidRPr="00E44DC8" w:rsidRDefault="006372FB" w:rsidP="007C6EB3">
      <w:pPr>
        <w:shd w:val="clear" w:color="auto" w:fill="FFFFFF"/>
        <w:spacing w:after="150" w:line="240" w:lineRule="auto"/>
        <w:ind w:firstLine="708"/>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lastRenderedPageBreak/>
        <w:t xml:space="preserve">В основу программы </w:t>
      </w:r>
      <w:r w:rsidR="00FA5C29" w:rsidRPr="00E44DC8">
        <w:rPr>
          <w:rFonts w:ascii="Times New Roman" w:eastAsia="Times New Roman" w:hAnsi="Times New Roman" w:cs="Times New Roman"/>
          <w:color w:val="000000"/>
          <w:sz w:val="28"/>
          <w:szCs w:val="28"/>
          <w:lang w:eastAsia="ru-RU"/>
        </w:rPr>
        <w:t xml:space="preserve">внеурочной деятельности «Химия за страницами учебника» </w:t>
      </w:r>
      <w:r w:rsidRPr="00E44DC8">
        <w:rPr>
          <w:rFonts w:ascii="Times New Roman" w:eastAsia="Times New Roman" w:hAnsi="Times New Roman" w:cs="Times New Roman"/>
          <w:color w:val="000000"/>
          <w:sz w:val="28"/>
          <w:szCs w:val="28"/>
          <w:lang w:eastAsia="ru-RU"/>
        </w:rPr>
        <w:t xml:space="preserve">положена методика организации проектной деятельности учащихся (методическое пособие «Проектная деятельность школьников в процессе обучения химии» - авторы О.С. </w:t>
      </w:r>
      <w:proofErr w:type="spellStart"/>
      <w:r w:rsidRPr="00E44DC8">
        <w:rPr>
          <w:rFonts w:ascii="Times New Roman" w:eastAsia="Times New Roman" w:hAnsi="Times New Roman" w:cs="Times New Roman"/>
          <w:color w:val="000000"/>
          <w:sz w:val="28"/>
          <w:szCs w:val="28"/>
          <w:lang w:eastAsia="ru-RU"/>
        </w:rPr>
        <w:t>Аранская</w:t>
      </w:r>
      <w:proofErr w:type="spellEnd"/>
      <w:r w:rsidRPr="00E44DC8">
        <w:rPr>
          <w:rFonts w:ascii="Times New Roman" w:eastAsia="Times New Roman" w:hAnsi="Times New Roman" w:cs="Times New Roman"/>
          <w:color w:val="000000"/>
          <w:sz w:val="28"/>
          <w:szCs w:val="28"/>
          <w:lang w:eastAsia="ru-RU"/>
        </w:rPr>
        <w:t xml:space="preserve">, </w:t>
      </w:r>
      <w:proofErr w:type="spellStart"/>
      <w:r w:rsidRPr="00E44DC8">
        <w:rPr>
          <w:rFonts w:ascii="Times New Roman" w:eastAsia="Times New Roman" w:hAnsi="Times New Roman" w:cs="Times New Roman"/>
          <w:color w:val="000000"/>
          <w:sz w:val="28"/>
          <w:szCs w:val="28"/>
          <w:lang w:eastAsia="ru-RU"/>
        </w:rPr>
        <w:t>И.В.Бурая</w:t>
      </w:r>
      <w:proofErr w:type="spellEnd"/>
      <w:r w:rsidRPr="00E44DC8">
        <w:rPr>
          <w:rFonts w:ascii="Times New Roman" w:eastAsia="Times New Roman" w:hAnsi="Times New Roman" w:cs="Times New Roman"/>
          <w:color w:val="000000"/>
          <w:sz w:val="28"/>
          <w:szCs w:val="28"/>
          <w:lang w:eastAsia="ru-RU"/>
        </w:rPr>
        <w:t>; Издательск</w:t>
      </w:r>
      <w:r w:rsidR="007C6EB3" w:rsidRPr="00E44DC8">
        <w:rPr>
          <w:rFonts w:ascii="Times New Roman" w:eastAsia="Times New Roman" w:hAnsi="Times New Roman" w:cs="Times New Roman"/>
          <w:color w:val="000000"/>
          <w:sz w:val="28"/>
          <w:szCs w:val="28"/>
          <w:lang w:eastAsia="ru-RU"/>
        </w:rPr>
        <w:t>ий центр "</w:t>
      </w:r>
      <w:proofErr w:type="spellStart"/>
      <w:r w:rsidR="007C6EB3" w:rsidRPr="00E44DC8">
        <w:rPr>
          <w:rFonts w:ascii="Times New Roman" w:eastAsia="Times New Roman" w:hAnsi="Times New Roman" w:cs="Times New Roman"/>
          <w:color w:val="000000"/>
          <w:sz w:val="28"/>
          <w:szCs w:val="28"/>
          <w:lang w:eastAsia="ru-RU"/>
        </w:rPr>
        <w:t>Вентана</w:t>
      </w:r>
      <w:proofErr w:type="spellEnd"/>
      <w:r w:rsidR="007C6EB3" w:rsidRPr="00E44DC8">
        <w:rPr>
          <w:rFonts w:ascii="Times New Roman" w:eastAsia="Times New Roman" w:hAnsi="Times New Roman" w:cs="Times New Roman"/>
          <w:color w:val="000000"/>
          <w:sz w:val="28"/>
          <w:szCs w:val="28"/>
          <w:lang w:eastAsia="ru-RU"/>
        </w:rPr>
        <w:t>-Граф", Москва</w:t>
      </w:r>
      <w:r w:rsidRPr="00E44DC8">
        <w:rPr>
          <w:rFonts w:ascii="Times New Roman" w:eastAsia="Times New Roman" w:hAnsi="Times New Roman" w:cs="Times New Roman"/>
          <w:color w:val="000000"/>
          <w:sz w:val="28"/>
          <w:szCs w:val="28"/>
          <w:lang w:eastAsia="ru-RU"/>
        </w:rPr>
        <w:t>)</w:t>
      </w:r>
      <w:bookmarkStart w:id="0" w:name="_GoBack"/>
      <w:bookmarkEnd w:id="0"/>
    </w:p>
    <w:p w14:paraId="428CE4A5" w14:textId="77777777" w:rsidR="006372FB" w:rsidRPr="00E44DC8" w:rsidRDefault="00C338C9"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П</w:t>
      </w:r>
      <w:r w:rsidR="006372FB" w:rsidRPr="00E44DC8">
        <w:rPr>
          <w:rFonts w:ascii="Times New Roman" w:eastAsia="Times New Roman" w:hAnsi="Times New Roman" w:cs="Times New Roman"/>
          <w:b/>
          <w:bCs/>
          <w:color w:val="000000"/>
          <w:sz w:val="28"/>
          <w:szCs w:val="28"/>
          <w:lang w:eastAsia="ru-RU"/>
        </w:rPr>
        <w:t>ланируемы</w:t>
      </w:r>
      <w:r w:rsidRPr="00E44DC8">
        <w:rPr>
          <w:rFonts w:ascii="Times New Roman" w:eastAsia="Times New Roman" w:hAnsi="Times New Roman" w:cs="Times New Roman"/>
          <w:b/>
          <w:bCs/>
          <w:color w:val="000000"/>
          <w:sz w:val="28"/>
          <w:szCs w:val="28"/>
          <w:lang w:eastAsia="ru-RU"/>
        </w:rPr>
        <w:t>е</w:t>
      </w:r>
      <w:r w:rsidR="006372FB" w:rsidRPr="00E44DC8">
        <w:rPr>
          <w:rFonts w:ascii="Times New Roman" w:eastAsia="Times New Roman" w:hAnsi="Times New Roman" w:cs="Times New Roman"/>
          <w:b/>
          <w:bCs/>
          <w:color w:val="000000"/>
          <w:sz w:val="28"/>
          <w:szCs w:val="28"/>
          <w:lang w:eastAsia="ru-RU"/>
        </w:rPr>
        <w:t xml:space="preserve"> результат</w:t>
      </w:r>
      <w:r w:rsidRPr="00E44DC8">
        <w:rPr>
          <w:rFonts w:ascii="Times New Roman" w:eastAsia="Times New Roman" w:hAnsi="Times New Roman" w:cs="Times New Roman"/>
          <w:b/>
          <w:bCs/>
          <w:color w:val="000000"/>
          <w:sz w:val="28"/>
          <w:szCs w:val="28"/>
          <w:lang w:eastAsia="ru-RU"/>
        </w:rPr>
        <w:t>ы</w:t>
      </w:r>
    </w:p>
    <w:p w14:paraId="322C67C8" w14:textId="77777777" w:rsidR="006372FB" w:rsidRPr="00E44DC8" w:rsidRDefault="006372FB" w:rsidP="00332026">
      <w:pPr>
        <w:spacing w:after="0" w:line="240" w:lineRule="auto"/>
        <w:rPr>
          <w:rFonts w:ascii="Times New Roman" w:eastAsia="Times New Roman" w:hAnsi="Times New Roman" w:cs="Times New Roman"/>
          <w:sz w:val="28"/>
          <w:szCs w:val="28"/>
          <w:lang w:eastAsia="ru-RU"/>
        </w:rPr>
      </w:pPr>
      <w:r w:rsidRPr="00E44DC8">
        <w:rPr>
          <w:rFonts w:ascii="Times New Roman" w:eastAsia="Times New Roman" w:hAnsi="Times New Roman" w:cs="Times New Roman"/>
          <w:b/>
          <w:bCs/>
          <w:i/>
          <w:iCs/>
          <w:color w:val="252525"/>
          <w:sz w:val="28"/>
          <w:szCs w:val="28"/>
          <w:shd w:val="clear" w:color="auto" w:fill="FFFFFF"/>
          <w:lang w:eastAsia="ru-RU"/>
        </w:rPr>
        <w:t>Личностные</w:t>
      </w:r>
      <w:r w:rsidRPr="00E44DC8">
        <w:rPr>
          <w:rFonts w:ascii="Times New Roman" w:eastAsia="Times New Roman" w:hAnsi="Times New Roman" w:cs="Times New Roman"/>
          <w:b/>
          <w:bCs/>
          <w:color w:val="252525"/>
          <w:sz w:val="28"/>
          <w:szCs w:val="28"/>
          <w:shd w:val="clear" w:color="auto" w:fill="FFFFFF"/>
          <w:lang w:eastAsia="ru-RU"/>
        </w:rPr>
        <w:t> </w:t>
      </w:r>
      <w:r w:rsidRPr="00E44DC8">
        <w:rPr>
          <w:rFonts w:ascii="Times New Roman" w:eastAsia="Times New Roman" w:hAnsi="Times New Roman" w:cs="Times New Roman"/>
          <w:b/>
          <w:bCs/>
          <w:i/>
          <w:iCs/>
          <w:color w:val="252525"/>
          <w:sz w:val="28"/>
          <w:szCs w:val="28"/>
          <w:shd w:val="clear" w:color="auto" w:fill="FFFFFF"/>
          <w:lang w:eastAsia="ru-RU"/>
        </w:rPr>
        <w:t>результаты:</w:t>
      </w:r>
    </w:p>
    <w:p w14:paraId="6C963553"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1. Готовность и способность </w:t>
      </w:r>
      <w:proofErr w:type="gramStart"/>
      <w:r w:rsidRPr="00E44DC8">
        <w:rPr>
          <w:rFonts w:ascii="Times New Roman" w:eastAsia="Times New Roman" w:hAnsi="Times New Roman" w:cs="Times New Roman"/>
          <w:color w:val="000000"/>
          <w:sz w:val="28"/>
          <w:szCs w:val="28"/>
          <w:lang w:eastAsia="ru-RU"/>
        </w:rPr>
        <w:t>обучающихся</w:t>
      </w:r>
      <w:proofErr w:type="gramEnd"/>
      <w:r w:rsidRPr="00E44DC8">
        <w:rPr>
          <w:rFonts w:ascii="Times New Roman" w:eastAsia="Times New Roman" w:hAnsi="Times New Roman" w:cs="Times New Roman"/>
          <w:color w:val="000000"/>
          <w:sz w:val="28"/>
          <w:szCs w:val="28"/>
          <w:lang w:eastAsia="ru-RU"/>
        </w:rPr>
        <w:t xml:space="preserve"> к саморазвитию и самообразованию на основе мотивации к обучению и познанию.</w:t>
      </w:r>
    </w:p>
    <w:p w14:paraId="5988B0E7"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2. </w:t>
      </w:r>
      <w:proofErr w:type="spellStart"/>
      <w:r w:rsidRPr="00E44DC8">
        <w:rPr>
          <w:rFonts w:ascii="Times New Roman" w:eastAsia="Times New Roman" w:hAnsi="Times New Roman" w:cs="Times New Roman"/>
          <w:color w:val="000000"/>
          <w:sz w:val="28"/>
          <w:szCs w:val="28"/>
          <w:lang w:eastAsia="ru-RU"/>
        </w:rPr>
        <w:t>Сформированность</w:t>
      </w:r>
      <w:proofErr w:type="spellEnd"/>
      <w:r w:rsidRPr="00E44DC8">
        <w:rPr>
          <w:rFonts w:ascii="Times New Roman" w:eastAsia="Times New Roman" w:hAnsi="Times New Roman" w:cs="Times New Roman"/>
          <w:color w:val="000000"/>
          <w:sz w:val="28"/>
          <w:szCs w:val="28"/>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6BF78294" w14:textId="3CD4757B"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3. Осознанное, уважительное и доброжелательное отношение к другому человеку, его мнению, мировоззрению</w:t>
      </w:r>
      <w:r w:rsidR="00251798" w:rsidRPr="00E44DC8">
        <w:rPr>
          <w:rFonts w:ascii="Times New Roman" w:eastAsia="Times New Roman" w:hAnsi="Times New Roman" w:cs="Times New Roman"/>
          <w:color w:val="000000"/>
          <w:sz w:val="28"/>
          <w:szCs w:val="28"/>
          <w:lang w:eastAsia="ru-RU"/>
        </w:rPr>
        <w:t>.</w:t>
      </w:r>
    </w:p>
    <w:p w14:paraId="115960DA"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4. </w:t>
      </w:r>
      <w:proofErr w:type="spellStart"/>
      <w:r w:rsidRPr="00E44DC8">
        <w:rPr>
          <w:rFonts w:ascii="Times New Roman" w:eastAsia="Times New Roman" w:hAnsi="Times New Roman" w:cs="Times New Roman"/>
          <w:color w:val="000000"/>
          <w:sz w:val="28"/>
          <w:szCs w:val="28"/>
          <w:lang w:eastAsia="ru-RU"/>
        </w:rPr>
        <w:t>Сформированность</w:t>
      </w:r>
      <w:proofErr w:type="spellEnd"/>
      <w:r w:rsidRPr="00E44DC8">
        <w:rPr>
          <w:rFonts w:ascii="Times New Roman" w:eastAsia="Times New Roman" w:hAnsi="Times New Roman" w:cs="Times New Roman"/>
          <w:color w:val="000000"/>
          <w:sz w:val="28"/>
          <w:szCs w:val="28"/>
          <w:lang w:eastAsia="ru-RU"/>
        </w:rPr>
        <w:t xml:space="preserve"> ценности здорового и безопасного образа жизни; </w:t>
      </w:r>
      <w:proofErr w:type="spellStart"/>
      <w:r w:rsidRPr="00E44DC8">
        <w:rPr>
          <w:rFonts w:ascii="Times New Roman" w:eastAsia="Times New Roman" w:hAnsi="Times New Roman" w:cs="Times New Roman"/>
          <w:color w:val="000000"/>
          <w:sz w:val="28"/>
          <w:szCs w:val="28"/>
          <w:lang w:eastAsia="ru-RU"/>
        </w:rPr>
        <w:t>интериоризация</w:t>
      </w:r>
      <w:proofErr w:type="spellEnd"/>
      <w:r w:rsidRPr="00E44DC8">
        <w:rPr>
          <w:rFonts w:ascii="Times New Roman" w:eastAsia="Times New Roman" w:hAnsi="Times New Roman" w:cs="Times New Roman"/>
          <w:color w:val="000000"/>
          <w:sz w:val="28"/>
          <w:szCs w:val="28"/>
          <w:lang w:eastAsia="ru-RU"/>
        </w:rPr>
        <w:t xml:space="preserve"> правил индивидуального и коллективного безопасного поведения.</w:t>
      </w:r>
    </w:p>
    <w:p w14:paraId="2CE5530E"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5. </w:t>
      </w:r>
      <w:proofErr w:type="spellStart"/>
      <w:r w:rsidRPr="00E44DC8">
        <w:rPr>
          <w:rFonts w:ascii="Times New Roman" w:eastAsia="Times New Roman" w:hAnsi="Times New Roman" w:cs="Times New Roman"/>
          <w:color w:val="000000"/>
          <w:sz w:val="28"/>
          <w:szCs w:val="28"/>
          <w:lang w:eastAsia="ru-RU"/>
        </w:rPr>
        <w:t>Сформированность</w:t>
      </w:r>
      <w:proofErr w:type="spellEnd"/>
      <w:r w:rsidRPr="00E44DC8">
        <w:rPr>
          <w:rFonts w:ascii="Times New Roman" w:eastAsia="Times New Roman" w:hAnsi="Times New Roman" w:cs="Times New Roman"/>
          <w:color w:val="000000"/>
          <w:sz w:val="28"/>
          <w:szCs w:val="28"/>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осуществлению природоохранной деятельности).</w:t>
      </w:r>
    </w:p>
    <w:p w14:paraId="74AFFAFA" w14:textId="77777777" w:rsidR="006372FB" w:rsidRPr="00E44DC8" w:rsidRDefault="006372FB" w:rsidP="00332026">
      <w:pPr>
        <w:spacing w:after="0" w:line="240" w:lineRule="auto"/>
        <w:rPr>
          <w:rFonts w:ascii="Times New Roman" w:eastAsia="Times New Roman" w:hAnsi="Times New Roman" w:cs="Times New Roman"/>
          <w:sz w:val="28"/>
          <w:szCs w:val="28"/>
          <w:lang w:eastAsia="ru-RU"/>
        </w:rPr>
      </w:pPr>
      <w:r w:rsidRPr="00E44DC8">
        <w:rPr>
          <w:rFonts w:ascii="Times New Roman" w:eastAsia="Times New Roman" w:hAnsi="Times New Roman" w:cs="Times New Roman"/>
          <w:i/>
          <w:iCs/>
          <w:color w:val="252525"/>
          <w:sz w:val="28"/>
          <w:szCs w:val="28"/>
          <w:shd w:val="clear" w:color="auto" w:fill="FFFFFF"/>
          <w:lang w:eastAsia="ru-RU"/>
        </w:rPr>
        <w:t>Метапредметные результаты:</w:t>
      </w:r>
    </w:p>
    <w:p w14:paraId="1E3C402F"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Метапредметные результаты включают освоенные </w:t>
      </w:r>
      <w:proofErr w:type="gramStart"/>
      <w:r w:rsidRPr="00E44DC8">
        <w:rPr>
          <w:rFonts w:ascii="Times New Roman" w:eastAsia="Times New Roman" w:hAnsi="Times New Roman" w:cs="Times New Roman"/>
          <w:color w:val="000000"/>
          <w:sz w:val="28"/>
          <w:szCs w:val="28"/>
          <w:lang w:eastAsia="ru-RU"/>
        </w:rPr>
        <w:t>обучающимися</w:t>
      </w:r>
      <w:proofErr w:type="gramEnd"/>
      <w:r w:rsidRPr="00E44DC8">
        <w:rPr>
          <w:rFonts w:ascii="Times New Roman" w:eastAsia="Times New Roman" w:hAnsi="Times New Roman" w:cs="Times New Roman"/>
          <w:color w:val="000000"/>
          <w:sz w:val="28"/>
          <w:szCs w:val="28"/>
          <w:lang w:eastAsia="ru-RU"/>
        </w:rPr>
        <w:t xml:space="preserve"> </w:t>
      </w:r>
      <w:proofErr w:type="spellStart"/>
      <w:r w:rsidRPr="00E44DC8">
        <w:rPr>
          <w:rFonts w:ascii="Times New Roman" w:eastAsia="Times New Roman" w:hAnsi="Times New Roman" w:cs="Times New Roman"/>
          <w:color w:val="000000"/>
          <w:sz w:val="28"/>
          <w:szCs w:val="28"/>
          <w:lang w:eastAsia="ru-RU"/>
        </w:rPr>
        <w:t>межпредметные</w:t>
      </w:r>
      <w:proofErr w:type="spellEnd"/>
      <w:r w:rsidRPr="00E44DC8">
        <w:rPr>
          <w:rFonts w:ascii="Times New Roman" w:eastAsia="Times New Roman" w:hAnsi="Times New Roman" w:cs="Times New Roman"/>
          <w:color w:val="000000"/>
          <w:sz w:val="28"/>
          <w:szCs w:val="28"/>
          <w:lang w:eastAsia="ru-RU"/>
        </w:rPr>
        <w:t xml:space="preserve"> понятия и универсальные учебные </w:t>
      </w:r>
      <w:proofErr w:type="spellStart"/>
      <w:r w:rsidRPr="00E44DC8">
        <w:rPr>
          <w:rFonts w:ascii="Times New Roman" w:eastAsia="Times New Roman" w:hAnsi="Times New Roman" w:cs="Times New Roman"/>
          <w:color w:val="000000"/>
          <w:sz w:val="28"/>
          <w:szCs w:val="28"/>
          <w:lang w:eastAsia="ru-RU"/>
        </w:rPr>
        <w:t>действия</w:t>
      </w:r>
      <w:proofErr w:type="spellEnd"/>
      <w:r w:rsidRPr="00E44DC8">
        <w:rPr>
          <w:rFonts w:ascii="Times New Roman" w:eastAsia="Times New Roman" w:hAnsi="Times New Roman" w:cs="Times New Roman"/>
          <w:color w:val="000000"/>
          <w:sz w:val="28"/>
          <w:szCs w:val="28"/>
          <w:lang w:eastAsia="ru-RU"/>
        </w:rPr>
        <w:t xml:space="preserve"> (регулятивные, познавательные, коммуникативные).</w:t>
      </w:r>
    </w:p>
    <w:p w14:paraId="08770C31"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proofErr w:type="spellStart"/>
      <w:r w:rsidRPr="00E44DC8">
        <w:rPr>
          <w:rFonts w:ascii="Times New Roman" w:eastAsia="Times New Roman" w:hAnsi="Times New Roman" w:cs="Times New Roman"/>
          <w:b/>
          <w:bCs/>
          <w:color w:val="000000"/>
          <w:sz w:val="28"/>
          <w:szCs w:val="28"/>
          <w:lang w:eastAsia="ru-RU"/>
        </w:rPr>
        <w:t>Межпредметные</w:t>
      </w:r>
      <w:proofErr w:type="spellEnd"/>
      <w:r w:rsidRPr="00E44DC8">
        <w:rPr>
          <w:rFonts w:ascii="Times New Roman" w:eastAsia="Times New Roman" w:hAnsi="Times New Roman" w:cs="Times New Roman"/>
          <w:b/>
          <w:bCs/>
          <w:color w:val="000000"/>
          <w:sz w:val="28"/>
          <w:szCs w:val="28"/>
          <w:lang w:eastAsia="ru-RU"/>
        </w:rPr>
        <w:t xml:space="preserve"> понятия</w:t>
      </w:r>
    </w:p>
    <w:p w14:paraId="5A1B615B"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Условием формирования </w:t>
      </w:r>
      <w:proofErr w:type="spellStart"/>
      <w:r w:rsidRPr="00E44DC8">
        <w:rPr>
          <w:rFonts w:ascii="Times New Roman" w:eastAsia="Times New Roman" w:hAnsi="Times New Roman" w:cs="Times New Roman"/>
          <w:color w:val="000000"/>
          <w:sz w:val="28"/>
          <w:szCs w:val="28"/>
          <w:lang w:eastAsia="ru-RU"/>
        </w:rPr>
        <w:t>межпредметных</w:t>
      </w:r>
      <w:proofErr w:type="spellEnd"/>
      <w:r w:rsidRPr="00E44DC8">
        <w:rPr>
          <w:rFonts w:ascii="Times New Roman" w:eastAsia="Times New Roman" w:hAnsi="Times New Roman" w:cs="Times New Roman"/>
          <w:color w:val="000000"/>
          <w:sz w:val="28"/>
          <w:szCs w:val="28"/>
          <w:lang w:eastAsia="ru-RU"/>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w:t>
      </w:r>
    </w:p>
    <w:p w14:paraId="6772CAAE"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В ходе реализации программы внеурочной </w:t>
      </w:r>
      <w:proofErr w:type="gramStart"/>
      <w:r w:rsidRPr="00E44DC8">
        <w:rPr>
          <w:rFonts w:ascii="Times New Roman" w:eastAsia="Times New Roman" w:hAnsi="Times New Roman" w:cs="Times New Roman"/>
          <w:color w:val="000000"/>
          <w:sz w:val="28"/>
          <w:szCs w:val="28"/>
          <w:lang w:eastAsia="ru-RU"/>
        </w:rPr>
        <w:t>деятельности</w:t>
      </w:r>
      <w:proofErr w:type="gramEnd"/>
      <w:r w:rsidRPr="00E44DC8">
        <w:rPr>
          <w:rFonts w:ascii="Times New Roman" w:eastAsia="Times New Roman" w:hAnsi="Times New Roman" w:cs="Times New Roman"/>
          <w:color w:val="000000"/>
          <w:sz w:val="28"/>
          <w:szCs w:val="28"/>
          <w:lang w:eastAsia="ru-RU"/>
        </w:rPr>
        <w:t xml:space="preserve"> по химии обучающиеся </w:t>
      </w:r>
      <w:r w:rsidRPr="00E44DC8">
        <w:rPr>
          <w:rFonts w:ascii="Times New Roman" w:eastAsia="Times New Roman" w:hAnsi="Times New Roman" w:cs="Times New Roman"/>
          <w:b/>
          <w:bCs/>
          <w:color w:val="000000"/>
          <w:sz w:val="28"/>
          <w:szCs w:val="28"/>
          <w:lang w:eastAsia="ru-RU"/>
        </w:rPr>
        <w:t>приобретут опыт проектной деятельности</w:t>
      </w:r>
      <w:r w:rsidRPr="00E44DC8">
        <w:rPr>
          <w:rFonts w:ascii="Times New Roman" w:eastAsia="Times New Roman" w:hAnsi="Times New Roman" w:cs="Times New Roman"/>
          <w:color w:val="000000"/>
          <w:sz w:val="28"/>
          <w:szCs w:val="28"/>
          <w:lang w:eastAsia="ru-RU"/>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w:t>
      </w:r>
      <w:r w:rsidRPr="00E44DC8">
        <w:rPr>
          <w:rFonts w:ascii="Times New Roman" w:eastAsia="Times New Roman" w:hAnsi="Times New Roman" w:cs="Times New Roman"/>
          <w:color w:val="000000"/>
          <w:sz w:val="28"/>
          <w:szCs w:val="28"/>
          <w:lang w:eastAsia="ru-RU"/>
        </w:rPr>
        <w:lastRenderedPageBreak/>
        <w:t>разработке нескольких вариантов решений, к поиску нестандартных решений, поиску и осуществлению наиболее приемлемого решения.</w:t>
      </w:r>
    </w:p>
    <w:p w14:paraId="39D66142"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Регулятивные УУД</w:t>
      </w:r>
    </w:p>
    <w:p w14:paraId="705DF7F7" w14:textId="77777777" w:rsidR="006372FB" w:rsidRPr="00E44DC8" w:rsidRDefault="006372FB" w:rsidP="00332026">
      <w:pPr>
        <w:numPr>
          <w:ilvl w:val="0"/>
          <w:numId w:val="2"/>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5FFEBA83" w14:textId="77777777" w:rsidR="006372FB" w:rsidRPr="00E44DC8" w:rsidRDefault="006372FB" w:rsidP="00332026">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ставить цель деятельности на основе определенной проблемы и существующих возможностей;</w:t>
      </w:r>
    </w:p>
    <w:p w14:paraId="4A461020" w14:textId="77777777" w:rsidR="006372FB" w:rsidRPr="00E44DC8" w:rsidRDefault="006372FB" w:rsidP="00332026">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формулировать учебные задачи как шаги достижения поставленной цели деятельности.</w:t>
      </w:r>
    </w:p>
    <w:p w14:paraId="7CE581F9" w14:textId="77777777" w:rsidR="006372FB" w:rsidRPr="00E44DC8" w:rsidRDefault="006372FB" w:rsidP="00332026">
      <w:pPr>
        <w:numPr>
          <w:ilvl w:val="0"/>
          <w:numId w:val="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0BB8324F" w14:textId="77777777" w:rsidR="006372FB" w:rsidRPr="00E44DC8" w:rsidRDefault="006372FB" w:rsidP="00332026">
      <w:pPr>
        <w:numPr>
          <w:ilvl w:val="0"/>
          <w:numId w:val="5"/>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определять необходимые действия в соответствии с учебной и познавательной задачей и составлять алгоритм их выполнения;</w:t>
      </w:r>
    </w:p>
    <w:p w14:paraId="346EB620" w14:textId="77777777" w:rsidR="006372FB" w:rsidRPr="00E44DC8" w:rsidRDefault="006372FB" w:rsidP="00332026">
      <w:pPr>
        <w:numPr>
          <w:ilvl w:val="0"/>
          <w:numId w:val="5"/>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обосновывать и осуществлять выбор наиболее эффективных способов решения учебных и познавательных задач;</w:t>
      </w:r>
    </w:p>
    <w:p w14:paraId="164DB0A9" w14:textId="77777777" w:rsidR="006372FB" w:rsidRPr="00E44DC8" w:rsidRDefault="006372FB" w:rsidP="00332026">
      <w:pPr>
        <w:numPr>
          <w:ilvl w:val="0"/>
          <w:numId w:val="5"/>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планировать и корректировать свою индивидуальную образовательную траекторию.</w:t>
      </w:r>
    </w:p>
    <w:p w14:paraId="3D7EFE5D" w14:textId="77777777" w:rsidR="006372FB" w:rsidRPr="00E44DC8" w:rsidRDefault="006372FB" w:rsidP="00332026">
      <w:pPr>
        <w:numPr>
          <w:ilvl w:val="0"/>
          <w:numId w:val="6"/>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4BF10DC0" w14:textId="77777777" w:rsidR="006372FB" w:rsidRPr="00E44DC8" w:rsidRDefault="006372FB" w:rsidP="00332026">
      <w:pPr>
        <w:numPr>
          <w:ilvl w:val="0"/>
          <w:numId w:val="7"/>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оценивать свою деятельность, аргументируя причины достижения или отсутствия планируемого результата;</w:t>
      </w:r>
    </w:p>
    <w:p w14:paraId="79A96207" w14:textId="77777777" w:rsidR="006372FB" w:rsidRPr="00E44DC8" w:rsidRDefault="006372FB" w:rsidP="00332026">
      <w:pPr>
        <w:numPr>
          <w:ilvl w:val="0"/>
          <w:numId w:val="7"/>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72229A3B" w14:textId="77777777" w:rsidR="006372FB" w:rsidRPr="00E44DC8" w:rsidRDefault="006372FB" w:rsidP="00332026">
      <w:pPr>
        <w:numPr>
          <w:ilvl w:val="0"/>
          <w:numId w:val="7"/>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3483B4A8" w14:textId="77777777" w:rsidR="006372FB" w:rsidRPr="00E44DC8" w:rsidRDefault="006372FB" w:rsidP="00332026">
      <w:pPr>
        <w:numPr>
          <w:ilvl w:val="0"/>
          <w:numId w:val="7"/>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сверять свои действия с целью и, при необходимости, исправлять ошибки самостоятельно.</w:t>
      </w:r>
    </w:p>
    <w:p w14:paraId="3BB6682C" w14:textId="77777777" w:rsidR="006372FB" w:rsidRPr="00E44DC8" w:rsidRDefault="006372FB" w:rsidP="00FA5C29">
      <w:pPr>
        <w:shd w:val="clear" w:color="auto" w:fill="FFFFFF"/>
        <w:spacing w:after="150" w:line="240" w:lineRule="auto"/>
        <w:ind w:left="720"/>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lastRenderedPageBreak/>
        <w:t xml:space="preserve">Владение основами самоконтроля, самооценки, принятия решений и осуществления осознанного выбора </w:t>
      </w:r>
      <w:proofErr w:type="gramStart"/>
      <w:r w:rsidRPr="00E44DC8">
        <w:rPr>
          <w:rFonts w:ascii="Times New Roman" w:eastAsia="Times New Roman" w:hAnsi="Times New Roman" w:cs="Times New Roman"/>
          <w:color w:val="000000"/>
          <w:sz w:val="28"/>
          <w:szCs w:val="28"/>
          <w:lang w:eastAsia="ru-RU"/>
        </w:rPr>
        <w:t>в</w:t>
      </w:r>
      <w:proofErr w:type="gramEnd"/>
      <w:r w:rsidRPr="00E44DC8">
        <w:rPr>
          <w:rFonts w:ascii="Times New Roman" w:eastAsia="Times New Roman" w:hAnsi="Times New Roman" w:cs="Times New Roman"/>
          <w:color w:val="000000"/>
          <w:sz w:val="28"/>
          <w:szCs w:val="28"/>
          <w:lang w:eastAsia="ru-RU"/>
        </w:rPr>
        <w:t xml:space="preserve"> учебной и познавательной. Обучающийся сможет:</w:t>
      </w:r>
    </w:p>
    <w:p w14:paraId="5FC74356" w14:textId="77777777" w:rsidR="006372FB" w:rsidRPr="00E44DC8" w:rsidRDefault="006372FB" w:rsidP="00332026">
      <w:pPr>
        <w:numPr>
          <w:ilvl w:val="0"/>
          <w:numId w:val="9"/>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7A6F34E6" w14:textId="77777777" w:rsidR="006372FB" w:rsidRPr="00E44DC8" w:rsidRDefault="006372FB" w:rsidP="00332026">
      <w:pPr>
        <w:numPr>
          <w:ilvl w:val="0"/>
          <w:numId w:val="9"/>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соотносить реальные и планируемые результаты индивидуальной образовательной деятельности и делать выводы;</w:t>
      </w:r>
    </w:p>
    <w:p w14:paraId="174D42A9" w14:textId="77777777" w:rsidR="006372FB" w:rsidRPr="00E44DC8" w:rsidRDefault="006372FB" w:rsidP="00332026">
      <w:pPr>
        <w:numPr>
          <w:ilvl w:val="0"/>
          <w:numId w:val="9"/>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принимать решение в учебной ситуации и нести за него ответственность;</w:t>
      </w:r>
    </w:p>
    <w:p w14:paraId="0A02FE7A" w14:textId="77777777" w:rsidR="006372FB" w:rsidRPr="00E44DC8" w:rsidRDefault="006372FB" w:rsidP="00332026">
      <w:pPr>
        <w:numPr>
          <w:ilvl w:val="0"/>
          <w:numId w:val="9"/>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самостоятельно определять причины своего успеха или неуспеха и находить способы выхода из ситуации неуспеха;</w:t>
      </w:r>
    </w:p>
    <w:p w14:paraId="2FE940D3"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Познавательные УУД</w:t>
      </w:r>
    </w:p>
    <w:p w14:paraId="2268A277"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proofErr w:type="gramStart"/>
      <w:r w:rsidRPr="00E44DC8">
        <w:rPr>
          <w:rFonts w:ascii="Times New Roman" w:eastAsia="Times New Roman" w:hAnsi="Times New Roman" w:cs="Times New Roman"/>
          <w:color w:val="000000"/>
          <w:sz w:val="28"/>
          <w:szCs w:val="28"/>
          <w:lang w:eastAsia="ru-RU"/>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E44DC8">
        <w:rPr>
          <w:rFonts w:ascii="Times New Roman" w:eastAsia="Times New Roman" w:hAnsi="Times New Roman" w:cs="Times New Roman"/>
          <w:color w:val="000000"/>
          <w:sz w:val="28"/>
          <w:szCs w:val="28"/>
          <w:lang w:eastAsia="ru-RU"/>
        </w:rPr>
        <w:t xml:space="preserve"> Обучающийся сможет:</w:t>
      </w:r>
    </w:p>
    <w:p w14:paraId="232D7178"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выделять общий признак двух или нескольких предметов или явлений и объяснять их сходство;</w:t>
      </w:r>
    </w:p>
    <w:p w14:paraId="2166D1F3"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объединять предметы и явления в группы по определенным признакам, сравнивать, классифицировать и обобщать факты и явления;</w:t>
      </w:r>
    </w:p>
    <w:p w14:paraId="00912A74"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выделять явление из общего ряда других явлений;</w:t>
      </w:r>
    </w:p>
    <w:p w14:paraId="5C164914"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5DFE7329"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14:paraId="0594CA9C" w14:textId="77777777" w:rsidR="006372FB" w:rsidRPr="00E44DC8" w:rsidRDefault="006372FB" w:rsidP="00332026">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382D6690"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2.Формирование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40C47C60" w14:textId="77777777" w:rsidR="006372FB" w:rsidRPr="00E44DC8" w:rsidRDefault="006372FB" w:rsidP="00332026">
      <w:pPr>
        <w:numPr>
          <w:ilvl w:val="0"/>
          <w:numId w:val="11"/>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определять свое отношение к природной среде;</w:t>
      </w:r>
    </w:p>
    <w:p w14:paraId="4CE45574" w14:textId="77777777" w:rsidR="006372FB" w:rsidRPr="00E44DC8" w:rsidRDefault="006372FB" w:rsidP="00332026">
      <w:pPr>
        <w:numPr>
          <w:ilvl w:val="0"/>
          <w:numId w:val="11"/>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lastRenderedPageBreak/>
        <w:t>анализировать влияние экологических факторов на среду обитания живых организмов;</w:t>
      </w:r>
    </w:p>
    <w:p w14:paraId="6EAF102A" w14:textId="77777777" w:rsidR="006372FB" w:rsidRPr="00E44DC8" w:rsidRDefault="006372FB" w:rsidP="00332026">
      <w:pPr>
        <w:numPr>
          <w:ilvl w:val="0"/>
          <w:numId w:val="11"/>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прогнозировать изменения ситуации при смене действия одного фактора на действие другого фактора;</w:t>
      </w:r>
    </w:p>
    <w:p w14:paraId="4D0C10F8" w14:textId="77777777" w:rsidR="006372FB" w:rsidRPr="00E44DC8" w:rsidRDefault="006372FB" w:rsidP="00332026">
      <w:pPr>
        <w:numPr>
          <w:ilvl w:val="0"/>
          <w:numId w:val="11"/>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выражать свое отношение к природе через рисунки, сочинения, модели, проектные работы.</w:t>
      </w:r>
    </w:p>
    <w:p w14:paraId="62F3E1B8"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Коммуникативные УУД</w:t>
      </w:r>
    </w:p>
    <w:p w14:paraId="412731B3" w14:textId="77777777" w:rsidR="006372FB" w:rsidRPr="00E44DC8" w:rsidRDefault="006372FB" w:rsidP="00332026">
      <w:pPr>
        <w:numPr>
          <w:ilvl w:val="0"/>
          <w:numId w:val="12"/>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17AA8269" w14:textId="77777777" w:rsidR="006372FB" w:rsidRPr="00E44DC8" w:rsidRDefault="006372FB" w:rsidP="00332026">
      <w:pPr>
        <w:numPr>
          <w:ilvl w:val="0"/>
          <w:numId w:val="1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строить позитивные отношения в процессе учебной и познавательной деятельности;</w:t>
      </w:r>
    </w:p>
    <w:p w14:paraId="0359BC95" w14:textId="77777777" w:rsidR="006372FB" w:rsidRPr="00E44DC8" w:rsidRDefault="006372FB" w:rsidP="00332026">
      <w:pPr>
        <w:numPr>
          <w:ilvl w:val="0"/>
          <w:numId w:val="1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критически относиться к собственному мнению, с достоинством признавать ошибочность своего мнения (если оно таково) и корректировать его;</w:t>
      </w:r>
    </w:p>
    <w:p w14:paraId="24A449B7" w14:textId="77777777" w:rsidR="006372FB" w:rsidRPr="00E44DC8" w:rsidRDefault="006372FB" w:rsidP="00332026">
      <w:pPr>
        <w:numPr>
          <w:ilvl w:val="0"/>
          <w:numId w:val="1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организовывать учебное взаимодействие в группе (определять общие цели, распределять роли, договариваться друг с другом и т. д.);</w:t>
      </w:r>
    </w:p>
    <w:p w14:paraId="4DACC40D" w14:textId="77777777" w:rsidR="006372FB" w:rsidRPr="00E44DC8" w:rsidRDefault="006372FB" w:rsidP="00332026">
      <w:pPr>
        <w:numPr>
          <w:ilvl w:val="0"/>
          <w:numId w:val="13"/>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77EA0701" w14:textId="77777777" w:rsidR="006372FB" w:rsidRPr="00E44DC8" w:rsidRDefault="006372FB" w:rsidP="00FA5C29">
      <w:pPr>
        <w:shd w:val="clear" w:color="auto" w:fill="FFFFFF"/>
        <w:spacing w:after="150" w:line="240" w:lineRule="auto"/>
        <w:rPr>
          <w:rFonts w:ascii="Times New Roman" w:eastAsia="Times New Roman" w:hAnsi="Times New Roman" w:cs="Times New Roman"/>
          <w:color w:val="000000"/>
          <w:sz w:val="28"/>
          <w:szCs w:val="28"/>
          <w:lang w:eastAsia="ru-RU"/>
        </w:rPr>
      </w:pPr>
    </w:p>
    <w:p w14:paraId="681B9ADC" w14:textId="61148F2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Прогнозируемые результаты и способы их проверки</w:t>
      </w:r>
    </w:p>
    <w:p w14:paraId="0610E08A"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приобретение школьниками социальных знаний и представлений о химических технологиях, о значение химии в современном мире, различных техниках и видах искусства, использующих достижения химии, понимания их социальной значимости в повседневной жизни. Для достижения данного уровня результатов особое значение имеет взаимодействие ученика со своими учителями как значимыми для него носителями социального знания и повседневного опыта.</w:t>
      </w:r>
    </w:p>
    <w:p w14:paraId="5082AFDA"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формирование позитивного отношения школьников к базовым ценностям общества</w:t>
      </w:r>
      <w:proofErr w:type="gramStart"/>
      <w:r w:rsidRPr="00E44DC8">
        <w:rPr>
          <w:rFonts w:ascii="Times New Roman" w:eastAsia="Times New Roman" w:hAnsi="Times New Roman" w:cs="Times New Roman"/>
          <w:color w:val="000000"/>
          <w:sz w:val="28"/>
          <w:szCs w:val="28"/>
          <w:lang w:eastAsia="ru-RU"/>
        </w:rPr>
        <w:t xml:space="preserve"> </w:t>
      </w:r>
      <w:r w:rsidR="00FA5C29" w:rsidRPr="00E44DC8">
        <w:rPr>
          <w:rFonts w:ascii="Times New Roman" w:eastAsia="Times New Roman" w:hAnsi="Times New Roman" w:cs="Times New Roman"/>
          <w:color w:val="000000"/>
          <w:sz w:val="28"/>
          <w:szCs w:val="28"/>
          <w:lang w:eastAsia="ru-RU"/>
        </w:rPr>
        <w:t xml:space="preserve"> </w:t>
      </w:r>
      <w:r w:rsidRPr="00E44DC8">
        <w:rPr>
          <w:rFonts w:ascii="Times New Roman" w:eastAsia="Times New Roman" w:hAnsi="Times New Roman" w:cs="Times New Roman"/>
          <w:color w:val="000000"/>
          <w:sz w:val="28"/>
          <w:szCs w:val="28"/>
          <w:lang w:eastAsia="ru-RU"/>
        </w:rPr>
        <w:t>Д</w:t>
      </w:r>
      <w:proofErr w:type="gramEnd"/>
      <w:r w:rsidRPr="00E44DC8">
        <w:rPr>
          <w:rFonts w:ascii="Times New Roman" w:eastAsia="Times New Roman" w:hAnsi="Times New Roman" w:cs="Times New Roman"/>
          <w:color w:val="000000"/>
          <w:sz w:val="28"/>
          <w:szCs w:val="28"/>
          <w:lang w:eastAsia="ru-RU"/>
        </w:rPr>
        <w:t>ля достижения данного уровня результатов особое значение имеет равноправное взаимодействие школьника с другими школьниками на уровне класса, школы, то есть в защищенной, дружественной ему социальной среде.</w:t>
      </w:r>
    </w:p>
    <w:p w14:paraId="40A10DFF"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 </w:t>
      </w:r>
      <w:proofErr w:type="gramStart"/>
      <w:r w:rsidRPr="00E44DC8">
        <w:rPr>
          <w:rFonts w:ascii="Times New Roman" w:eastAsia="Times New Roman" w:hAnsi="Times New Roman" w:cs="Times New Roman"/>
          <w:color w:val="000000"/>
          <w:sz w:val="28"/>
          <w:szCs w:val="28"/>
          <w:lang w:eastAsia="ru-RU"/>
        </w:rPr>
        <w:t>п</w:t>
      </w:r>
      <w:proofErr w:type="gramEnd"/>
      <w:r w:rsidRPr="00E44DC8">
        <w:rPr>
          <w:rFonts w:ascii="Times New Roman" w:eastAsia="Times New Roman" w:hAnsi="Times New Roman" w:cs="Times New Roman"/>
          <w:color w:val="000000"/>
          <w:sz w:val="28"/>
          <w:szCs w:val="28"/>
          <w:lang w:eastAsia="ru-RU"/>
        </w:rPr>
        <w:t xml:space="preserve">олучение школьниками опыта самостоятельного социального действия, развитие творческого потенциала личности в процессе исследования и реализации творческих проектов – исследовательской работы. Для </w:t>
      </w:r>
      <w:r w:rsidRPr="00E44DC8">
        <w:rPr>
          <w:rFonts w:ascii="Times New Roman" w:eastAsia="Times New Roman" w:hAnsi="Times New Roman" w:cs="Times New Roman"/>
          <w:color w:val="000000"/>
          <w:sz w:val="28"/>
          <w:szCs w:val="28"/>
          <w:lang w:eastAsia="ru-RU"/>
        </w:rPr>
        <w:lastRenderedPageBreak/>
        <w:t>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w:t>
      </w:r>
    </w:p>
    <w:p w14:paraId="7DA2B445"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Система  оценивания результатов</w:t>
      </w:r>
      <w:r w:rsidRPr="00E44DC8">
        <w:rPr>
          <w:rFonts w:ascii="Times New Roman" w:eastAsia="Times New Roman" w:hAnsi="Times New Roman" w:cs="Times New Roman"/>
          <w:color w:val="000000"/>
          <w:sz w:val="28"/>
          <w:szCs w:val="28"/>
          <w:lang w:eastAsia="ru-RU"/>
        </w:rPr>
        <w:t> обучения школьников проходит через участие их в беседах по разным темам, выступления обучающихся   во время предметных декад внутри школы, участие в научно – исследовательских конференциях и конкурсах исследовательских работ</w:t>
      </w:r>
      <w:r w:rsidR="00C338C9" w:rsidRPr="00E44DC8">
        <w:rPr>
          <w:rFonts w:ascii="Times New Roman" w:eastAsia="Times New Roman" w:hAnsi="Times New Roman" w:cs="Times New Roman"/>
          <w:color w:val="000000"/>
          <w:sz w:val="28"/>
          <w:szCs w:val="28"/>
          <w:lang w:eastAsia="ru-RU"/>
        </w:rPr>
        <w:t xml:space="preserve"> </w:t>
      </w:r>
    </w:p>
    <w:p w14:paraId="65EAA397"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Все обучающиеся в течение посещения занятий выбирают тему исследования и выполняют исследовательскую работу, которая представляется на итоговой конференции. При этом возможно выполнение творческого отчёта как индивидуально, так и в группе из 3-4 человек. Занятия тесно связаны с общеобразовательным курсом и способствуют расширению и углублению знаний, получаемых на уроках химии, развивают и укрепляют навыки экспериментирования.</w:t>
      </w:r>
    </w:p>
    <w:p w14:paraId="7592C0AD"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 реализации программы внеурочной деятельности по химии необходимо сочетать беседы преподавателя и выступления обучающихся, проведение викторин с экскурсиями в аптеку, офис врача общей практики, химическую лабораторию, чтение рефератов с проведением эксперимента.</w:t>
      </w:r>
    </w:p>
    <w:p w14:paraId="19F6B179" w14:textId="77777777"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Обучающиеся могут практически использовать свои знания в школе на уроках химии и в быту.</w:t>
      </w:r>
    </w:p>
    <w:p w14:paraId="280335EA" w14:textId="573E3809" w:rsidR="006372FB" w:rsidRPr="00E44DC8" w:rsidRDefault="006372FB" w:rsidP="00332026">
      <w:p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Программа внеурочной деятельности по химии </w:t>
      </w:r>
      <w:r w:rsidR="00FA5C29" w:rsidRPr="00E44DC8">
        <w:rPr>
          <w:rFonts w:ascii="Times New Roman" w:eastAsia="Times New Roman" w:hAnsi="Times New Roman" w:cs="Times New Roman"/>
          <w:color w:val="000000"/>
          <w:sz w:val="28"/>
          <w:szCs w:val="28"/>
          <w:lang w:eastAsia="ru-RU"/>
        </w:rPr>
        <w:t xml:space="preserve"> </w:t>
      </w:r>
      <w:r w:rsidRPr="00E44DC8">
        <w:rPr>
          <w:rFonts w:ascii="Times New Roman" w:eastAsia="Times New Roman" w:hAnsi="Times New Roman" w:cs="Times New Roman"/>
          <w:color w:val="000000"/>
          <w:sz w:val="28"/>
          <w:szCs w:val="28"/>
          <w:lang w:eastAsia="ru-RU"/>
        </w:rPr>
        <w:t xml:space="preserve"> рассчитана </w:t>
      </w:r>
      <w:proofErr w:type="gramStart"/>
      <w:r w:rsidRPr="00E44DC8">
        <w:rPr>
          <w:rFonts w:ascii="Times New Roman" w:eastAsia="Times New Roman" w:hAnsi="Times New Roman" w:cs="Times New Roman"/>
          <w:color w:val="000000"/>
          <w:sz w:val="28"/>
          <w:szCs w:val="28"/>
          <w:lang w:eastAsia="ru-RU"/>
        </w:rPr>
        <w:t>на</w:t>
      </w:r>
      <w:proofErr w:type="gramEnd"/>
      <w:r w:rsidRPr="00E44DC8">
        <w:rPr>
          <w:rFonts w:ascii="Times New Roman" w:eastAsia="Times New Roman" w:hAnsi="Times New Roman" w:cs="Times New Roman"/>
          <w:color w:val="000000"/>
          <w:sz w:val="28"/>
          <w:szCs w:val="28"/>
          <w:lang w:eastAsia="ru-RU"/>
        </w:rPr>
        <w:t xml:space="preserve"> </w:t>
      </w:r>
      <w:proofErr w:type="gramStart"/>
      <w:r w:rsidRPr="00E44DC8">
        <w:rPr>
          <w:rFonts w:ascii="Times New Roman" w:eastAsia="Times New Roman" w:hAnsi="Times New Roman" w:cs="Times New Roman"/>
          <w:color w:val="000000"/>
          <w:sz w:val="28"/>
          <w:szCs w:val="28"/>
          <w:lang w:eastAsia="ru-RU"/>
        </w:rPr>
        <w:t>обучающихся</w:t>
      </w:r>
      <w:proofErr w:type="gramEnd"/>
      <w:r w:rsidRPr="00E44DC8">
        <w:rPr>
          <w:rFonts w:ascii="Times New Roman" w:eastAsia="Times New Roman" w:hAnsi="Times New Roman" w:cs="Times New Roman"/>
          <w:color w:val="000000"/>
          <w:sz w:val="28"/>
          <w:szCs w:val="28"/>
          <w:lang w:eastAsia="ru-RU"/>
        </w:rPr>
        <w:t xml:space="preserve"> 10</w:t>
      </w:r>
      <w:r w:rsidR="007C6EB3" w:rsidRPr="00E44DC8">
        <w:rPr>
          <w:rFonts w:ascii="Times New Roman" w:eastAsia="Times New Roman" w:hAnsi="Times New Roman" w:cs="Times New Roman"/>
          <w:color w:val="000000"/>
          <w:sz w:val="28"/>
          <w:szCs w:val="28"/>
          <w:lang w:eastAsia="ru-RU"/>
        </w:rPr>
        <w:t>, 11</w:t>
      </w:r>
      <w:r w:rsidRPr="00E44DC8">
        <w:rPr>
          <w:rFonts w:ascii="Times New Roman" w:eastAsia="Times New Roman" w:hAnsi="Times New Roman" w:cs="Times New Roman"/>
          <w:color w:val="000000"/>
          <w:sz w:val="28"/>
          <w:szCs w:val="28"/>
          <w:lang w:eastAsia="ru-RU"/>
        </w:rPr>
        <w:t xml:space="preserve"> класс</w:t>
      </w:r>
      <w:r w:rsidR="007C6EB3" w:rsidRPr="00E44DC8">
        <w:rPr>
          <w:rFonts w:ascii="Times New Roman" w:eastAsia="Times New Roman" w:hAnsi="Times New Roman" w:cs="Times New Roman"/>
          <w:color w:val="000000"/>
          <w:sz w:val="28"/>
          <w:szCs w:val="28"/>
          <w:lang w:eastAsia="ru-RU"/>
        </w:rPr>
        <w:t>ов</w:t>
      </w:r>
      <w:r w:rsidRPr="00E44DC8">
        <w:rPr>
          <w:rFonts w:ascii="Times New Roman" w:eastAsia="Times New Roman" w:hAnsi="Times New Roman" w:cs="Times New Roman"/>
          <w:color w:val="000000"/>
          <w:sz w:val="28"/>
          <w:szCs w:val="28"/>
          <w:lang w:eastAsia="ru-RU"/>
        </w:rPr>
        <w:t xml:space="preserve"> (3</w:t>
      </w:r>
      <w:r w:rsidR="00FA5C29" w:rsidRPr="00E44DC8">
        <w:rPr>
          <w:rFonts w:ascii="Times New Roman" w:eastAsia="Times New Roman" w:hAnsi="Times New Roman" w:cs="Times New Roman"/>
          <w:color w:val="000000"/>
          <w:sz w:val="28"/>
          <w:szCs w:val="28"/>
          <w:lang w:eastAsia="ru-RU"/>
        </w:rPr>
        <w:t>4</w:t>
      </w:r>
      <w:r w:rsidRPr="00E44DC8">
        <w:rPr>
          <w:rFonts w:ascii="Times New Roman" w:eastAsia="Times New Roman" w:hAnsi="Times New Roman" w:cs="Times New Roman"/>
          <w:color w:val="000000"/>
          <w:sz w:val="28"/>
          <w:szCs w:val="28"/>
          <w:lang w:eastAsia="ru-RU"/>
        </w:rPr>
        <w:t>занятий по 1 часу в неделю</w:t>
      </w:r>
      <w:r w:rsidR="007C6EB3" w:rsidRPr="00E44DC8">
        <w:rPr>
          <w:rFonts w:ascii="Times New Roman" w:eastAsia="Times New Roman" w:hAnsi="Times New Roman" w:cs="Times New Roman"/>
          <w:color w:val="000000"/>
          <w:sz w:val="28"/>
          <w:szCs w:val="28"/>
          <w:lang w:eastAsia="ru-RU"/>
        </w:rPr>
        <w:t>)</w:t>
      </w:r>
      <w:r w:rsidRPr="00E44DC8">
        <w:rPr>
          <w:rFonts w:ascii="Times New Roman" w:eastAsia="Times New Roman" w:hAnsi="Times New Roman" w:cs="Times New Roman"/>
          <w:color w:val="000000"/>
          <w:sz w:val="28"/>
          <w:szCs w:val="28"/>
          <w:lang w:eastAsia="ru-RU"/>
        </w:rPr>
        <w:t>.</w:t>
      </w:r>
    </w:p>
    <w:p w14:paraId="1E382C60" w14:textId="77777777" w:rsidR="00C764E0" w:rsidRPr="00E44DC8" w:rsidRDefault="00C764E0" w:rsidP="00332026">
      <w:pPr>
        <w:spacing w:after="0" w:line="240" w:lineRule="auto"/>
        <w:rPr>
          <w:rFonts w:ascii="Times New Roman" w:eastAsia="Times New Roman" w:hAnsi="Times New Roman" w:cs="Times New Roman"/>
          <w:b/>
          <w:bCs/>
          <w:sz w:val="28"/>
          <w:szCs w:val="28"/>
          <w:lang w:eastAsia="ru-RU"/>
        </w:rPr>
      </w:pPr>
      <w:r w:rsidRPr="00E44DC8">
        <w:rPr>
          <w:rFonts w:ascii="Times New Roman" w:eastAsia="Times New Roman" w:hAnsi="Times New Roman" w:cs="Times New Roman"/>
          <w:b/>
          <w:bCs/>
          <w:color w:val="252525"/>
          <w:sz w:val="28"/>
          <w:szCs w:val="28"/>
          <w:shd w:val="clear" w:color="auto" w:fill="FFFFFF"/>
          <w:lang w:eastAsia="ru-RU"/>
        </w:rPr>
        <w:t>При реализации программы внеурочной деятельности по химии выпускники научатся:</w:t>
      </w:r>
    </w:p>
    <w:p w14:paraId="6C0B1499"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14:paraId="0022147E"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14:paraId="3678D042"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составлять уравнения реакций, отражающих ход эксперимента или природного явления;</w:t>
      </w:r>
    </w:p>
    <w:p w14:paraId="53DA4D71"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использовать приобретенные знания для экологически грамотного поведения в окружающей среде;</w:t>
      </w:r>
    </w:p>
    <w:p w14:paraId="78D9CBA1"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14:paraId="5665C8B0"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объективно оценивать информацию о веществах и химических процессах;</w:t>
      </w:r>
    </w:p>
    <w:p w14:paraId="19D0E2AE"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lastRenderedPageBreak/>
        <w:t>критически относиться к псевдонаучной информации, недобросовестной рекламе в средствах массовой информации;</w:t>
      </w:r>
    </w:p>
    <w:p w14:paraId="7D94DF69" w14:textId="77777777" w:rsidR="00C764E0" w:rsidRPr="00E44DC8" w:rsidRDefault="00C764E0" w:rsidP="00332026">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осознавать значение теоретических знаний по химии для практической деятельности человека.</w:t>
      </w:r>
    </w:p>
    <w:p w14:paraId="534BB3CF"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Выпускники получат возможность научиться:</w:t>
      </w:r>
    </w:p>
    <w:p w14:paraId="1A3DDEFF"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составлять структурные формулы органических веществ изученных классов, уравнения химических реакций, подтверждающих свойства изученных органических веществ, их генетическую связь, способы получения;</w:t>
      </w:r>
    </w:p>
    <w:p w14:paraId="52A0AB76"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ориентироваться среди различных химических реакций, составлять необходимые уравнения, объяснять свои действия</w:t>
      </w:r>
    </w:p>
    <w:p w14:paraId="78DEAB00" w14:textId="77777777" w:rsidR="00E81DD5" w:rsidRPr="00E44DC8" w:rsidRDefault="00E81DD5" w:rsidP="00332026">
      <w:pPr>
        <w:rPr>
          <w:rFonts w:ascii="Times New Roman" w:hAnsi="Times New Roman" w:cs="Times New Roman"/>
          <w:sz w:val="28"/>
          <w:szCs w:val="28"/>
        </w:rPr>
      </w:pPr>
      <w:r w:rsidRPr="00E44DC8">
        <w:rPr>
          <w:rFonts w:ascii="Times New Roman" w:hAnsi="Times New Roman" w:cs="Times New Roman"/>
          <w:sz w:val="28"/>
          <w:szCs w:val="28"/>
        </w:rPr>
        <w:t>решение незнакомых задач и выполнение упражнений, для решения которых используются известные алгоритмы</w:t>
      </w:r>
    </w:p>
    <w:p w14:paraId="115316BD"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понимать и объяснять понятия скорость химической реакции, энергия активации, теория активных столкновений, катализ и катализаторы, механизм реакции;</w:t>
      </w:r>
    </w:p>
    <w:p w14:paraId="3B9C0E54"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характеризовать особенности строения, свойства и применение важнейших представителей биополимеров;</w:t>
      </w:r>
    </w:p>
    <w:p w14:paraId="6CDE72CC"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объяснять влияние различия в строении молекул мономеров целлюлозы и крахмала на структуру и свойства полимеров.</w:t>
      </w:r>
    </w:p>
    <w:p w14:paraId="2CE6E47C"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распознавать полимерные материалы по соответствующим признакам;</w:t>
      </w:r>
    </w:p>
    <w:p w14:paraId="30D843F0" w14:textId="77777777" w:rsidR="00C764E0" w:rsidRPr="00E44DC8" w:rsidRDefault="00C764E0" w:rsidP="00332026">
      <w:pPr>
        <w:rPr>
          <w:rFonts w:ascii="Times New Roman" w:hAnsi="Times New Roman" w:cs="Times New Roman"/>
          <w:sz w:val="28"/>
          <w:szCs w:val="28"/>
        </w:rPr>
      </w:pPr>
      <w:r w:rsidRPr="00E44DC8">
        <w:rPr>
          <w:rFonts w:ascii="Times New Roman" w:hAnsi="Times New Roman" w:cs="Times New Roman"/>
          <w:sz w:val="28"/>
          <w:szCs w:val="28"/>
        </w:rPr>
        <w:t>использовать технику выполнения важных химических операций, необходимых и при изучении других разделов химии;</w:t>
      </w:r>
    </w:p>
    <w:p w14:paraId="26BA030D" w14:textId="77777777" w:rsidR="00C338C9" w:rsidRPr="00E44DC8" w:rsidRDefault="00C338C9" w:rsidP="00332026">
      <w:pPr>
        <w:rPr>
          <w:rFonts w:ascii="Times New Roman" w:hAnsi="Times New Roman" w:cs="Times New Roman"/>
          <w:b/>
          <w:iCs/>
          <w:sz w:val="28"/>
          <w:szCs w:val="28"/>
        </w:rPr>
      </w:pPr>
    </w:p>
    <w:p w14:paraId="4913C763" w14:textId="77777777" w:rsidR="00E81DD5" w:rsidRPr="00E44DC8" w:rsidRDefault="00E81DD5" w:rsidP="00332026">
      <w:pPr>
        <w:rPr>
          <w:rFonts w:ascii="Times New Roman" w:hAnsi="Times New Roman" w:cs="Times New Roman"/>
          <w:iCs/>
          <w:sz w:val="28"/>
          <w:szCs w:val="28"/>
        </w:rPr>
      </w:pPr>
      <w:r w:rsidRPr="00E44DC8">
        <w:rPr>
          <w:rFonts w:ascii="Times New Roman" w:hAnsi="Times New Roman" w:cs="Times New Roman"/>
          <w:b/>
          <w:iCs/>
          <w:sz w:val="28"/>
          <w:szCs w:val="28"/>
        </w:rPr>
        <w:t>Содержание  курса внеурочн</w:t>
      </w:r>
      <w:r w:rsidR="00FC7738" w:rsidRPr="00E44DC8">
        <w:rPr>
          <w:rFonts w:ascii="Times New Roman" w:hAnsi="Times New Roman" w:cs="Times New Roman"/>
          <w:b/>
          <w:iCs/>
          <w:sz w:val="28"/>
          <w:szCs w:val="28"/>
        </w:rPr>
        <w:t>ой деятельности</w:t>
      </w:r>
    </w:p>
    <w:p w14:paraId="16D50D9D" w14:textId="77777777" w:rsidR="00E81DD5" w:rsidRPr="00E44DC8" w:rsidRDefault="00E81DD5"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Работа в химической</w:t>
      </w:r>
      <w:r w:rsidR="006A12C9" w:rsidRPr="00E44DC8">
        <w:rPr>
          <w:rFonts w:ascii="Times New Roman" w:eastAsia="Times New Roman" w:hAnsi="Times New Roman" w:cs="Times New Roman"/>
          <w:b/>
          <w:bCs/>
          <w:color w:val="000000"/>
          <w:sz w:val="28"/>
          <w:szCs w:val="28"/>
          <w:lang w:eastAsia="ru-RU"/>
        </w:rPr>
        <w:t xml:space="preserve"> </w:t>
      </w:r>
      <w:r w:rsidRPr="00E44DC8">
        <w:rPr>
          <w:rFonts w:ascii="Times New Roman" w:eastAsia="Times New Roman" w:hAnsi="Times New Roman" w:cs="Times New Roman"/>
          <w:b/>
          <w:bCs/>
          <w:color w:val="000000"/>
          <w:sz w:val="28"/>
          <w:szCs w:val="28"/>
          <w:lang w:eastAsia="ru-RU"/>
        </w:rPr>
        <w:t xml:space="preserve">лаборатории </w:t>
      </w:r>
      <w:r w:rsidR="00F63BFE" w:rsidRPr="00E44DC8">
        <w:rPr>
          <w:rFonts w:ascii="Times New Roman" w:eastAsia="Times New Roman" w:hAnsi="Times New Roman" w:cs="Times New Roman"/>
          <w:b/>
          <w:bCs/>
          <w:color w:val="000000"/>
          <w:sz w:val="28"/>
          <w:szCs w:val="28"/>
          <w:lang w:eastAsia="ru-RU"/>
        </w:rPr>
        <w:t xml:space="preserve"> 3 </w:t>
      </w:r>
      <w:r w:rsidRPr="00E44DC8">
        <w:rPr>
          <w:rFonts w:ascii="Times New Roman" w:eastAsia="Times New Roman" w:hAnsi="Times New Roman" w:cs="Times New Roman"/>
          <w:b/>
          <w:bCs/>
          <w:color w:val="000000"/>
          <w:sz w:val="28"/>
          <w:szCs w:val="28"/>
          <w:lang w:eastAsia="ru-RU"/>
        </w:rPr>
        <w:t>час</w:t>
      </w:r>
      <w:r w:rsidR="00F63BFE" w:rsidRPr="00E44DC8">
        <w:rPr>
          <w:rFonts w:ascii="Times New Roman" w:eastAsia="Times New Roman" w:hAnsi="Times New Roman" w:cs="Times New Roman"/>
          <w:b/>
          <w:bCs/>
          <w:color w:val="000000"/>
          <w:sz w:val="28"/>
          <w:szCs w:val="28"/>
          <w:lang w:eastAsia="ru-RU"/>
        </w:rPr>
        <w:t>а</w:t>
      </w:r>
    </w:p>
    <w:p w14:paraId="0678020D" w14:textId="77777777" w:rsidR="00A027A6" w:rsidRPr="00E44DC8" w:rsidRDefault="00E81DD5" w:rsidP="00332026">
      <w:pPr>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Правила работы в химической лаборатории и охрана труда. Правила безопасной работы в химической лаборатории: со стеклом, металлом, пробками. Ознакомление учащихся с классификацией и требованиями, предъявляемыми к хранению лабораторного оборудования, изучение технических средств обучения, предметов лабораторного оборудования. Техника демонстрации опытов (на примерах одного - двух занимательных опытов).</w:t>
      </w:r>
    </w:p>
    <w:p w14:paraId="44F3612C" w14:textId="77777777" w:rsidR="006A12C9" w:rsidRPr="00E44DC8" w:rsidRDefault="006A12C9"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Как оформить результаты научного исследования  4 часа</w:t>
      </w:r>
    </w:p>
    <w:p w14:paraId="47E3B485" w14:textId="77777777" w:rsidR="00FC7738" w:rsidRPr="00E44DC8" w:rsidRDefault="006A12C9"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 xml:space="preserve">Как оформить результаты научного исследования. Требования к содержанию отчёта о проведённом исследовании. Элементы письменного отчёта о </w:t>
      </w:r>
      <w:r w:rsidRPr="00E44DC8">
        <w:rPr>
          <w:rFonts w:ascii="Times New Roman" w:eastAsia="Times New Roman" w:hAnsi="Times New Roman" w:cs="Times New Roman"/>
          <w:color w:val="000000"/>
          <w:sz w:val="28"/>
          <w:szCs w:val="28"/>
          <w:lang w:eastAsia="ru-RU"/>
        </w:rPr>
        <w:lastRenderedPageBreak/>
        <w:t>проведённой научно-исследовательской работе (тема исследования, актуальность выбора темы исследования, объект и предмет исследования, цели</w:t>
      </w:r>
      <w:proofErr w:type="gramStart"/>
      <w:r w:rsidRPr="00E44DC8">
        <w:rPr>
          <w:rFonts w:ascii="Times New Roman" w:eastAsia="Times New Roman" w:hAnsi="Times New Roman" w:cs="Times New Roman"/>
          <w:color w:val="000000"/>
          <w:sz w:val="28"/>
          <w:szCs w:val="28"/>
          <w:lang w:eastAsia="ru-RU"/>
        </w:rPr>
        <w:t xml:space="preserve"> ,</w:t>
      </w:r>
      <w:proofErr w:type="gramEnd"/>
      <w:r w:rsidRPr="00E44DC8">
        <w:rPr>
          <w:rFonts w:ascii="Times New Roman" w:eastAsia="Times New Roman" w:hAnsi="Times New Roman" w:cs="Times New Roman"/>
          <w:color w:val="000000"/>
          <w:sz w:val="28"/>
          <w:szCs w:val="28"/>
          <w:lang w:eastAsia="ru-RU"/>
        </w:rPr>
        <w:t>и задачи исследования, гипотеза, теоретическая и прикладная ценность полученных результатов, указание на методы исследования, краткий обзор имеющейся по данной теме литературы, выводы и рекомендации).</w:t>
      </w:r>
    </w:p>
    <w:p w14:paraId="05911C80" w14:textId="77777777" w:rsidR="00FC7738" w:rsidRPr="00E44DC8" w:rsidRDefault="00FC7738" w:rsidP="00332026">
      <w:pPr>
        <w:rPr>
          <w:rFonts w:ascii="Times New Roman" w:eastAsia="Times New Roman" w:hAnsi="Times New Roman" w:cs="Times New Roman"/>
          <w:color w:val="000000"/>
          <w:sz w:val="28"/>
          <w:szCs w:val="28"/>
          <w:lang w:eastAsia="ru-RU"/>
        </w:rPr>
      </w:pPr>
    </w:p>
    <w:p w14:paraId="2AFF073C" w14:textId="77777777" w:rsidR="00F63BFE" w:rsidRPr="00E44DC8" w:rsidRDefault="00F63BFE" w:rsidP="00332026">
      <w:pPr>
        <w:rPr>
          <w:rFonts w:ascii="Times New Roman" w:eastAsia="Times New Roman" w:hAnsi="Times New Roman" w:cs="Times New Roman"/>
          <w:b/>
          <w:bCs/>
          <w:color w:val="000000"/>
          <w:sz w:val="28"/>
          <w:szCs w:val="28"/>
          <w:lang w:eastAsia="ru-RU"/>
        </w:rPr>
      </w:pPr>
      <w:r w:rsidRPr="00E44DC8">
        <w:rPr>
          <w:rFonts w:ascii="Times New Roman" w:eastAsia="Times New Roman" w:hAnsi="Times New Roman" w:cs="Times New Roman"/>
          <w:b/>
          <w:bCs/>
          <w:color w:val="000000"/>
          <w:sz w:val="28"/>
          <w:szCs w:val="28"/>
          <w:lang w:eastAsia="ru-RU"/>
        </w:rPr>
        <w:t>Примеры исследовательских работ  2 часа</w:t>
      </w:r>
    </w:p>
    <w:tbl>
      <w:tblPr>
        <w:tblW w:w="20027" w:type="dxa"/>
        <w:tblInd w:w="-142" w:type="dxa"/>
        <w:shd w:val="clear" w:color="auto" w:fill="FFFFFF"/>
        <w:tblCellMar>
          <w:top w:w="105" w:type="dxa"/>
          <w:left w:w="105" w:type="dxa"/>
          <w:bottom w:w="105" w:type="dxa"/>
          <w:right w:w="105" w:type="dxa"/>
        </w:tblCellMar>
        <w:tblLook w:val="04A0" w:firstRow="1" w:lastRow="0" w:firstColumn="1" w:lastColumn="0" w:noHBand="0" w:noVBand="1"/>
      </w:tblPr>
      <w:tblGrid>
        <w:gridCol w:w="9603"/>
        <w:gridCol w:w="242"/>
        <w:gridCol w:w="2305"/>
        <w:gridCol w:w="2701"/>
        <w:gridCol w:w="2578"/>
        <w:gridCol w:w="2598"/>
      </w:tblGrid>
      <w:tr w:rsidR="00FC7738" w:rsidRPr="00E44DC8" w14:paraId="7FBDB79C" w14:textId="77777777" w:rsidTr="000D65B3">
        <w:trPr>
          <w:gridAfter w:val="4"/>
          <w:wAfter w:w="10075" w:type="dxa"/>
          <w:trHeight w:val="675"/>
        </w:trPr>
        <w:tc>
          <w:tcPr>
            <w:tcW w:w="9952" w:type="dxa"/>
            <w:gridSpan w:val="2"/>
            <w:tcBorders>
              <w:top w:val="nil"/>
              <w:left w:val="nil"/>
              <w:bottom w:val="nil"/>
              <w:right w:val="nil"/>
            </w:tcBorders>
            <w:shd w:val="clear" w:color="auto" w:fill="FFFFFF"/>
            <w:tcMar>
              <w:top w:w="0" w:type="dxa"/>
              <w:left w:w="0" w:type="dxa"/>
              <w:bottom w:w="0" w:type="dxa"/>
              <w:right w:w="0" w:type="dxa"/>
            </w:tcMar>
            <w:vAlign w:val="center"/>
            <w:hideMark/>
          </w:tcPr>
          <w:p w14:paraId="14C54D22" w14:textId="77777777" w:rsidR="000D65B3" w:rsidRPr="00E44DC8" w:rsidRDefault="000D65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Практическая работа   </w:t>
            </w:r>
            <w:r w:rsidRPr="00E44DC8">
              <w:rPr>
                <w:rFonts w:ascii="Times New Roman" w:eastAsia="Times New Roman" w:hAnsi="Times New Roman" w:cs="Times New Roman"/>
                <w:color w:val="000000"/>
                <w:sz w:val="28"/>
                <w:szCs w:val="28"/>
                <w:lang w:eastAsia="ru-RU"/>
              </w:rPr>
              <w:t>Определение органолептических свойств воды. Определение температуры, мутности, цветности и запаха воды.</w:t>
            </w:r>
          </w:p>
          <w:p w14:paraId="702CDE00" w14:textId="77777777" w:rsidR="000D65B3" w:rsidRPr="00E44DC8" w:rsidRDefault="000D65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Практическая работа</w:t>
            </w:r>
            <w:proofErr w:type="gramStart"/>
            <w:r w:rsidRPr="00E44DC8">
              <w:rPr>
                <w:rFonts w:ascii="Times New Roman" w:eastAsia="Times New Roman" w:hAnsi="Times New Roman" w:cs="Times New Roman"/>
                <w:i/>
                <w:iCs/>
                <w:color w:val="000000"/>
                <w:sz w:val="28"/>
                <w:szCs w:val="28"/>
                <w:lang w:eastAsia="ru-RU"/>
              </w:rPr>
              <w:t xml:space="preserve">  .</w:t>
            </w:r>
            <w:proofErr w:type="gramEnd"/>
            <w:r w:rsidRPr="00E44DC8">
              <w:rPr>
                <w:rFonts w:ascii="Times New Roman" w:eastAsia="Times New Roman" w:hAnsi="Times New Roman" w:cs="Times New Roman"/>
                <w:color w:val="000000"/>
                <w:sz w:val="28"/>
                <w:szCs w:val="28"/>
                <w:lang w:eastAsia="ru-RU"/>
              </w:rPr>
              <w:t> Анализ воды. Определение кислотности воды.</w:t>
            </w:r>
          </w:p>
          <w:p w14:paraId="044D9F3D" w14:textId="77777777" w:rsidR="000D65B3" w:rsidRPr="00E44DC8" w:rsidRDefault="000D65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Практическая работа</w:t>
            </w:r>
            <w:proofErr w:type="gramStart"/>
            <w:r w:rsidRPr="00E44DC8">
              <w:rPr>
                <w:rFonts w:ascii="Times New Roman" w:eastAsia="Times New Roman" w:hAnsi="Times New Roman" w:cs="Times New Roman"/>
                <w:i/>
                <w:iCs/>
                <w:color w:val="000000"/>
                <w:sz w:val="28"/>
                <w:szCs w:val="28"/>
                <w:lang w:eastAsia="ru-RU"/>
              </w:rPr>
              <w:t xml:space="preserve">  .</w:t>
            </w:r>
            <w:proofErr w:type="gramEnd"/>
            <w:r w:rsidRPr="00E44DC8">
              <w:rPr>
                <w:rFonts w:ascii="Times New Roman" w:eastAsia="Times New Roman" w:hAnsi="Times New Roman" w:cs="Times New Roman"/>
                <w:color w:val="000000"/>
                <w:sz w:val="28"/>
                <w:szCs w:val="28"/>
                <w:lang w:eastAsia="ru-RU"/>
              </w:rPr>
              <w:t> Определение минерального состава воды (определение общей и карбонатной жёсткости, определение хлорид-иона, определение сульфат-ионов).</w:t>
            </w:r>
          </w:p>
          <w:p w14:paraId="30E296BE" w14:textId="77777777" w:rsidR="00FC7738" w:rsidRPr="00E44DC8" w:rsidRDefault="000D65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Практическая работа</w:t>
            </w:r>
            <w:proofErr w:type="gramStart"/>
            <w:r w:rsidRPr="00E44DC8">
              <w:rPr>
                <w:rFonts w:ascii="Times New Roman" w:eastAsia="Times New Roman" w:hAnsi="Times New Roman" w:cs="Times New Roman"/>
                <w:i/>
                <w:iCs/>
                <w:color w:val="000000"/>
                <w:sz w:val="28"/>
                <w:szCs w:val="28"/>
                <w:lang w:eastAsia="ru-RU"/>
              </w:rPr>
              <w:t xml:space="preserve">  </w:t>
            </w:r>
            <w:r w:rsidRPr="00E44DC8">
              <w:rPr>
                <w:rFonts w:ascii="Times New Roman" w:eastAsia="Times New Roman" w:hAnsi="Times New Roman" w:cs="Times New Roman"/>
                <w:color w:val="000000"/>
                <w:sz w:val="28"/>
                <w:szCs w:val="28"/>
                <w:lang w:eastAsia="ru-RU"/>
              </w:rPr>
              <w:t>.</w:t>
            </w:r>
            <w:proofErr w:type="gramEnd"/>
            <w:r w:rsidRPr="00E44DC8">
              <w:rPr>
                <w:rFonts w:ascii="Times New Roman" w:eastAsia="Times New Roman" w:hAnsi="Times New Roman" w:cs="Times New Roman"/>
                <w:color w:val="000000"/>
                <w:sz w:val="28"/>
                <w:szCs w:val="28"/>
                <w:lang w:eastAsia="ru-RU"/>
              </w:rPr>
              <w:t xml:space="preserve"> Очистка воды.</w:t>
            </w:r>
          </w:p>
        </w:tc>
      </w:tr>
      <w:tr w:rsidR="000D65B3" w:rsidRPr="00E44DC8" w14:paraId="27B55C14" w14:textId="77777777" w:rsidTr="000D65B3">
        <w:trPr>
          <w:trHeight w:val="1005"/>
        </w:trPr>
        <w:tc>
          <w:tcPr>
            <w:tcW w:w="9707" w:type="dxa"/>
            <w:tcBorders>
              <w:top w:val="nil"/>
              <w:left w:val="nil"/>
              <w:bottom w:val="nil"/>
              <w:right w:val="nil"/>
            </w:tcBorders>
            <w:shd w:val="clear" w:color="auto" w:fill="FFFFFF"/>
            <w:tcMar>
              <w:top w:w="0" w:type="dxa"/>
              <w:left w:w="0" w:type="dxa"/>
              <w:bottom w:w="0" w:type="dxa"/>
              <w:right w:w="0" w:type="dxa"/>
            </w:tcMar>
            <w:hideMark/>
          </w:tcPr>
          <w:p w14:paraId="2C39CB8B" w14:textId="77777777" w:rsidR="000D65B3" w:rsidRPr="00E44DC8" w:rsidRDefault="000D65B3" w:rsidP="00332026">
            <w:pPr>
              <w:rPr>
                <w:rFonts w:ascii="Times New Roman" w:hAnsi="Times New Roman" w:cs="Times New Roman"/>
                <w:b/>
                <w:bCs/>
                <w:sz w:val="28"/>
                <w:szCs w:val="28"/>
              </w:rPr>
            </w:pPr>
            <w:r w:rsidRPr="00E44DC8">
              <w:rPr>
                <w:rFonts w:ascii="Times New Roman" w:hAnsi="Times New Roman" w:cs="Times New Roman"/>
                <w:b/>
                <w:bCs/>
                <w:sz w:val="28"/>
                <w:szCs w:val="28"/>
              </w:rPr>
              <w:t>Предельные углеводороды</w:t>
            </w:r>
            <w:r w:rsidR="00F63BFE" w:rsidRPr="00E44DC8">
              <w:rPr>
                <w:rFonts w:ascii="Times New Roman" w:hAnsi="Times New Roman" w:cs="Times New Roman"/>
                <w:b/>
                <w:bCs/>
                <w:sz w:val="28"/>
                <w:szCs w:val="28"/>
              </w:rPr>
              <w:t xml:space="preserve">  4 часа</w:t>
            </w:r>
          </w:p>
          <w:p w14:paraId="40424E51" w14:textId="77777777" w:rsidR="000D65B3" w:rsidRPr="00E44DC8" w:rsidRDefault="000D65B3" w:rsidP="00332026">
            <w:pPr>
              <w:shd w:val="clear" w:color="auto" w:fill="FFFFFF"/>
              <w:spacing w:after="0"/>
              <w:rPr>
                <w:rFonts w:ascii="Times New Roman" w:hAnsi="Times New Roman" w:cs="Times New Roman"/>
                <w:b/>
                <w:bCs/>
                <w:i/>
                <w:iCs/>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Механизм реакций замещения в химических свойствах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Индуктивный эффект на примере </w:t>
            </w:r>
            <w:proofErr w:type="gramStart"/>
            <w:r w:rsidRPr="00E44DC8">
              <w:rPr>
                <w:rFonts w:ascii="Times New Roman" w:hAnsi="Times New Roman" w:cs="Times New Roman"/>
                <w:sz w:val="28"/>
                <w:szCs w:val="28"/>
              </w:rPr>
              <w:t>галогенпроизводных</w:t>
            </w:r>
            <w:proofErr w:type="gram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Решение задач на нахождение формулы газообразного углеводорода по его относительной плотности и массовой доле элементов или по продуктам сгорания. </w:t>
            </w:r>
            <w:r w:rsidRPr="00E44DC8">
              <w:rPr>
                <w:rFonts w:ascii="Times New Roman" w:hAnsi="Times New Roman" w:cs="Times New Roman"/>
                <w:b/>
                <w:bCs/>
                <w:i/>
                <w:iCs/>
                <w:sz w:val="28"/>
                <w:szCs w:val="28"/>
              </w:rPr>
              <w:t>Решение задач на вывод формулы вещества на основании общей формулы гомол</w:t>
            </w:r>
            <w:r w:rsidR="00F63BFE" w:rsidRPr="00E44DC8">
              <w:rPr>
                <w:rFonts w:ascii="Times New Roman" w:hAnsi="Times New Roman" w:cs="Times New Roman"/>
                <w:b/>
                <w:bCs/>
                <w:i/>
                <w:iCs/>
                <w:sz w:val="28"/>
                <w:szCs w:val="28"/>
              </w:rPr>
              <w:t>ог</w:t>
            </w:r>
            <w:r w:rsidRPr="00E44DC8">
              <w:rPr>
                <w:rFonts w:ascii="Times New Roman" w:hAnsi="Times New Roman" w:cs="Times New Roman"/>
                <w:b/>
                <w:bCs/>
                <w:i/>
                <w:iCs/>
                <w:sz w:val="28"/>
                <w:szCs w:val="28"/>
              </w:rPr>
              <w:t>ического ряда органических веществ</w:t>
            </w:r>
          </w:p>
          <w:p w14:paraId="4AC34374" w14:textId="77777777" w:rsidR="000D65B3" w:rsidRPr="00E44DC8" w:rsidRDefault="000D65B3" w:rsidP="00332026">
            <w:pPr>
              <w:rPr>
                <w:rFonts w:ascii="Times New Roman" w:hAnsi="Times New Roman" w:cs="Times New Roman"/>
                <w:b/>
                <w:bCs/>
                <w:sz w:val="28"/>
                <w:szCs w:val="28"/>
              </w:rPr>
            </w:pPr>
          </w:p>
          <w:p w14:paraId="3FFFA4AA" w14:textId="77777777" w:rsidR="000D65B3" w:rsidRPr="00E44DC8" w:rsidRDefault="000D65B3" w:rsidP="00332026">
            <w:pPr>
              <w:rPr>
                <w:rFonts w:ascii="Times New Roman" w:hAnsi="Times New Roman" w:cs="Times New Roman"/>
                <w:b/>
                <w:bCs/>
                <w:sz w:val="28"/>
                <w:szCs w:val="28"/>
              </w:rPr>
            </w:pPr>
            <w:r w:rsidRPr="00E44DC8">
              <w:rPr>
                <w:rFonts w:ascii="Times New Roman" w:hAnsi="Times New Roman" w:cs="Times New Roman"/>
                <w:b/>
                <w:bCs/>
                <w:sz w:val="28"/>
                <w:szCs w:val="28"/>
              </w:rPr>
              <w:t>Непредельные углеводороды</w:t>
            </w:r>
            <w:r w:rsidR="00F63BFE" w:rsidRPr="00E44DC8">
              <w:rPr>
                <w:rFonts w:ascii="Times New Roman" w:hAnsi="Times New Roman" w:cs="Times New Roman"/>
                <w:b/>
                <w:bCs/>
                <w:sz w:val="28"/>
                <w:szCs w:val="28"/>
              </w:rPr>
              <w:t xml:space="preserve">  8 часов</w:t>
            </w:r>
          </w:p>
          <w:p w14:paraId="4D5CDA56" w14:textId="77777777" w:rsidR="000D65B3" w:rsidRPr="00E44DC8" w:rsidRDefault="000D65B3" w:rsidP="00332026">
            <w:pPr>
              <w:rPr>
                <w:rFonts w:ascii="Times New Roman" w:hAnsi="Times New Roman" w:cs="Times New Roman"/>
                <w:b/>
                <w:bCs/>
                <w:i/>
                <w:iCs/>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алкадиенов</w:t>
            </w:r>
            <w:proofErr w:type="spellEnd"/>
            <w:r w:rsidRPr="00E44DC8">
              <w:rPr>
                <w:rFonts w:ascii="Times New Roman" w:hAnsi="Times New Roman" w:cs="Times New Roman"/>
                <w:sz w:val="28"/>
                <w:szCs w:val="28"/>
              </w:rPr>
              <w:t xml:space="preserve">.  Сигма и пи-связи. </w:t>
            </w:r>
            <w:proofErr w:type="spellStart"/>
            <w:r w:rsidRPr="00E44DC8">
              <w:rPr>
                <w:rFonts w:ascii="Times New Roman" w:hAnsi="Times New Roman" w:cs="Times New Roman"/>
                <w:sz w:val="28"/>
                <w:szCs w:val="28"/>
              </w:rPr>
              <w:t>Делокализация</w:t>
            </w:r>
            <w:proofErr w:type="spellEnd"/>
            <w:r w:rsidRPr="00E44DC8">
              <w:rPr>
                <w:rFonts w:ascii="Times New Roman" w:hAnsi="Times New Roman" w:cs="Times New Roman"/>
                <w:sz w:val="28"/>
                <w:szCs w:val="28"/>
              </w:rPr>
              <w:t xml:space="preserve"> пи-связи. Механизм реакций присоединения в химических свойствах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алкадиенов</w:t>
            </w:r>
            <w:proofErr w:type="spellEnd"/>
            <w:r w:rsidRPr="00E44DC8">
              <w:rPr>
                <w:rFonts w:ascii="Times New Roman" w:hAnsi="Times New Roman" w:cs="Times New Roman"/>
                <w:sz w:val="28"/>
                <w:szCs w:val="28"/>
              </w:rPr>
              <w:t xml:space="preserve">. Реакции полимеризации. </w:t>
            </w:r>
            <w:proofErr w:type="gramStart"/>
            <w:r w:rsidRPr="00E44DC8">
              <w:rPr>
                <w:rFonts w:ascii="Times New Roman" w:hAnsi="Times New Roman" w:cs="Times New Roman"/>
                <w:sz w:val="28"/>
                <w:szCs w:val="28"/>
              </w:rPr>
              <w:t>Натуральный</w:t>
            </w:r>
            <w:proofErr w:type="gramEnd"/>
            <w:r w:rsidRPr="00E44DC8">
              <w:rPr>
                <w:rFonts w:ascii="Times New Roman" w:hAnsi="Times New Roman" w:cs="Times New Roman"/>
                <w:sz w:val="28"/>
                <w:szCs w:val="28"/>
              </w:rPr>
              <w:t xml:space="preserve"> и синтетические каучуки. Резина  Органический синтез. </w:t>
            </w:r>
            <w:r w:rsidRPr="00E44DC8">
              <w:rPr>
                <w:rFonts w:ascii="Times New Roman" w:hAnsi="Times New Roman" w:cs="Times New Roman"/>
                <w:b/>
                <w:bCs/>
                <w:i/>
                <w:iCs/>
                <w:sz w:val="28"/>
                <w:szCs w:val="28"/>
              </w:rPr>
              <w:t>Решение задач на нахождение формулы газообразного углеводорода по его относительной плотности и массовой доле элементов или по продуктам сгорания. Решение задач на вывод формулы вещества на основании общей формулы гомологического ряда органических веществ. Решение задач на нахождение массы или объема органического вещества по уравнению реакции</w:t>
            </w:r>
          </w:p>
          <w:p w14:paraId="7E30E124" w14:textId="77777777" w:rsidR="00536B5A" w:rsidRPr="00E44DC8" w:rsidRDefault="00536B5A" w:rsidP="00332026">
            <w:pPr>
              <w:rPr>
                <w:rFonts w:ascii="Times New Roman" w:hAnsi="Times New Roman" w:cs="Times New Roman"/>
                <w:b/>
                <w:bCs/>
                <w:sz w:val="28"/>
                <w:szCs w:val="28"/>
              </w:rPr>
            </w:pPr>
            <w:r w:rsidRPr="00E44DC8">
              <w:rPr>
                <w:rFonts w:ascii="Times New Roman" w:hAnsi="Times New Roman" w:cs="Times New Roman"/>
                <w:b/>
                <w:bCs/>
                <w:sz w:val="28"/>
                <w:szCs w:val="28"/>
              </w:rPr>
              <w:t>Кислородсодержащие органические вещества</w:t>
            </w:r>
            <w:r w:rsidR="00F63BFE" w:rsidRPr="00E44DC8">
              <w:rPr>
                <w:rFonts w:ascii="Times New Roman" w:hAnsi="Times New Roman" w:cs="Times New Roman"/>
                <w:b/>
                <w:bCs/>
                <w:sz w:val="28"/>
                <w:szCs w:val="28"/>
              </w:rPr>
              <w:t xml:space="preserve">  </w:t>
            </w:r>
            <w:r w:rsidR="006A12C9" w:rsidRPr="00E44DC8">
              <w:rPr>
                <w:rFonts w:ascii="Times New Roman" w:hAnsi="Times New Roman" w:cs="Times New Roman"/>
                <w:b/>
                <w:bCs/>
                <w:sz w:val="28"/>
                <w:szCs w:val="28"/>
              </w:rPr>
              <w:t>7</w:t>
            </w:r>
            <w:r w:rsidR="00F63BFE" w:rsidRPr="00E44DC8">
              <w:rPr>
                <w:rFonts w:ascii="Times New Roman" w:hAnsi="Times New Roman" w:cs="Times New Roman"/>
                <w:b/>
                <w:bCs/>
                <w:sz w:val="28"/>
                <w:szCs w:val="28"/>
              </w:rPr>
              <w:t xml:space="preserve"> часов</w:t>
            </w:r>
          </w:p>
          <w:p w14:paraId="343A225B" w14:textId="77777777" w:rsidR="00536B5A" w:rsidRPr="00E44DC8" w:rsidRDefault="00536B5A" w:rsidP="00332026">
            <w:pPr>
              <w:spacing w:after="0"/>
              <w:ind w:right="99"/>
              <w:rPr>
                <w:rFonts w:ascii="Times New Roman" w:hAnsi="Times New Roman" w:cs="Times New Roman"/>
                <w:b/>
                <w:bCs/>
                <w:i/>
                <w:iCs/>
                <w:sz w:val="28"/>
                <w:szCs w:val="28"/>
              </w:rPr>
            </w:pPr>
            <w:r w:rsidRPr="00E44DC8">
              <w:rPr>
                <w:rFonts w:ascii="Times New Roman" w:hAnsi="Times New Roman" w:cs="Times New Roman"/>
                <w:sz w:val="28"/>
                <w:szCs w:val="28"/>
              </w:rPr>
              <w:t xml:space="preserve">Функциональные группы кислородсодержащих углеводородов. Влияние функциональных групп и их количества на химическую активность углеводородов. Электронное и пространственное строение молекул </w:t>
            </w:r>
            <w:r w:rsidRPr="00E44DC8">
              <w:rPr>
                <w:rFonts w:ascii="Times New Roman" w:hAnsi="Times New Roman" w:cs="Times New Roman"/>
                <w:sz w:val="28"/>
                <w:szCs w:val="28"/>
              </w:rPr>
              <w:lastRenderedPageBreak/>
              <w:t xml:space="preserve">кислородсодержащих углеводородов. Органический синтез. </w:t>
            </w:r>
            <w:r w:rsidRPr="00E44DC8">
              <w:rPr>
                <w:rFonts w:ascii="Times New Roman" w:hAnsi="Times New Roman" w:cs="Times New Roman"/>
                <w:b/>
                <w:bCs/>
                <w:i/>
                <w:iCs/>
                <w:sz w:val="28"/>
                <w:szCs w:val="28"/>
              </w:rPr>
              <w:t>Решение задач на вывод формулы вещества на основании общей формулы гомологического ряда органических веществ. Решение задач на нахождение массы или объема органического вещества по уравнению реакции с использованием понятия «массовая доля» примеси, выхода продукта, растворенного вещества</w:t>
            </w:r>
          </w:p>
          <w:p w14:paraId="3544D5B3" w14:textId="77777777" w:rsidR="00536B5A" w:rsidRPr="00E44DC8" w:rsidRDefault="00F63BFE" w:rsidP="00332026">
            <w:pPr>
              <w:spacing w:after="0"/>
              <w:ind w:right="99"/>
              <w:rPr>
                <w:rFonts w:ascii="Times New Roman" w:hAnsi="Times New Roman" w:cs="Times New Roman"/>
                <w:b/>
                <w:bCs/>
                <w:i/>
                <w:iCs/>
                <w:sz w:val="28"/>
                <w:szCs w:val="28"/>
              </w:rPr>
            </w:pPr>
            <w:r w:rsidRPr="00E44DC8">
              <w:rPr>
                <w:rFonts w:ascii="Times New Roman" w:eastAsia="Times New Roman" w:hAnsi="Times New Roman" w:cs="Times New Roman"/>
                <w:i/>
                <w:iCs/>
                <w:color w:val="000000"/>
                <w:sz w:val="28"/>
                <w:szCs w:val="28"/>
                <w:lang w:eastAsia="ru-RU"/>
              </w:rPr>
              <w:t>Практическая работа.</w:t>
            </w:r>
            <w:proofErr w:type="gramStart"/>
            <w:r w:rsidRPr="00E44DC8">
              <w:rPr>
                <w:rFonts w:ascii="Times New Roman" w:eastAsia="Times New Roman" w:hAnsi="Times New Roman" w:cs="Times New Roman"/>
                <w:i/>
                <w:iCs/>
                <w:color w:val="000000"/>
                <w:sz w:val="28"/>
                <w:szCs w:val="28"/>
                <w:lang w:eastAsia="ru-RU"/>
              </w:rPr>
              <w:t xml:space="preserve">  .</w:t>
            </w:r>
            <w:proofErr w:type="gramEnd"/>
            <w:r w:rsidRPr="00E44DC8">
              <w:rPr>
                <w:rFonts w:ascii="Times New Roman" w:eastAsia="Times New Roman" w:hAnsi="Times New Roman" w:cs="Times New Roman"/>
                <w:i/>
                <w:iCs/>
                <w:color w:val="000000"/>
                <w:sz w:val="28"/>
                <w:szCs w:val="28"/>
                <w:lang w:eastAsia="ru-RU"/>
              </w:rPr>
              <w:t> Определение содержания глюкозы в разных сортах мёда.</w:t>
            </w:r>
          </w:p>
          <w:p w14:paraId="2CC7094C" w14:textId="77777777" w:rsidR="00F63BFE" w:rsidRPr="00E44DC8" w:rsidRDefault="00F63BFE" w:rsidP="00332026">
            <w:pPr>
              <w:ind w:left="-142" w:firstLine="426"/>
              <w:rPr>
                <w:rFonts w:ascii="Times New Roman" w:hAnsi="Times New Roman" w:cs="Times New Roman"/>
                <w:b/>
                <w:bCs/>
                <w:sz w:val="28"/>
                <w:szCs w:val="28"/>
              </w:rPr>
            </w:pPr>
          </w:p>
          <w:p w14:paraId="6ABC7735" w14:textId="77777777" w:rsidR="00536B5A" w:rsidRPr="00E44DC8" w:rsidRDefault="00536B5A" w:rsidP="00332026">
            <w:pPr>
              <w:ind w:left="-142" w:firstLine="426"/>
              <w:rPr>
                <w:rFonts w:ascii="Times New Roman" w:hAnsi="Times New Roman" w:cs="Times New Roman"/>
                <w:b/>
                <w:bCs/>
                <w:sz w:val="28"/>
                <w:szCs w:val="28"/>
              </w:rPr>
            </w:pPr>
            <w:r w:rsidRPr="00E44DC8">
              <w:rPr>
                <w:rFonts w:ascii="Times New Roman" w:hAnsi="Times New Roman" w:cs="Times New Roman"/>
                <w:b/>
                <w:bCs/>
                <w:sz w:val="28"/>
                <w:szCs w:val="28"/>
              </w:rPr>
              <w:t xml:space="preserve">Азотсодержащие углеводороды </w:t>
            </w:r>
            <w:r w:rsidR="00F63BFE" w:rsidRPr="00E44DC8">
              <w:rPr>
                <w:rFonts w:ascii="Times New Roman" w:hAnsi="Times New Roman" w:cs="Times New Roman"/>
                <w:b/>
                <w:bCs/>
                <w:sz w:val="28"/>
                <w:szCs w:val="28"/>
              </w:rPr>
              <w:t xml:space="preserve"> 4 часа</w:t>
            </w:r>
          </w:p>
          <w:p w14:paraId="5B361AD9" w14:textId="77777777" w:rsidR="00536B5A" w:rsidRPr="00E44DC8" w:rsidRDefault="00536B5A" w:rsidP="00332026">
            <w:pPr>
              <w:spacing w:after="0"/>
              <w:ind w:right="99"/>
              <w:rPr>
                <w:rFonts w:ascii="Times New Roman" w:hAnsi="Times New Roman" w:cs="Times New Roman"/>
                <w:sz w:val="28"/>
                <w:szCs w:val="28"/>
              </w:rPr>
            </w:pPr>
          </w:p>
        </w:tc>
        <w:tc>
          <w:tcPr>
            <w:tcW w:w="2580" w:type="dxa"/>
            <w:gridSpan w:val="2"/>
          </w:tcPr>
          <w:p w14:paraId="45B0D491" w14:textId="77777777" w:rsidR="000D65B3" w:rsidRPr="00E44DC8" w:rsidRDefault="000D65B3" w:rsidP="00332026">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lastRenderedPageBreak/>
              <w:t>6</w:t>
            </w:r>
          </w:p>
        </w:tc>
        <w:tc>
          <w:tcPr>
            <w:tcW w:w="2580" w:type="dxa"/>
          </w:tcPr>
          <w:p w14:paraId="2BD7A16F" w14:textId="77777777" w:rsidR="000D65B3" w:rsidRPr="00E44DC8" w:rsidRDefault="000D65B3" w:rsidP="00332026">
            <w:pPr>
              <w:shd w:val="clear" w:color="auto" w:fill="FFFFFF"/>
              <w:spacing w:after="0"/>
              <w:rPr>
                <w:rFonts w:ascii="Times New Roman" w:hAnsi="Times New Roman" w:cs="Times New Roman"/>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Механизм реакций замещения в химических свойствах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Индуктивный эффект на примере </w:t>
            </w:r>
            <w:proofErr w:type="gramStart"/>
            <w:r w:rsidRPr="00E44DC8">
              <w:rPr>
                <w:rFonts w:ascii="Times New Roman" w:hAnsi="Times New Roman" w:cs="Times New Roman"/>
                <w:sz w:val="28"/>
                <w:szCs w:val="28"/>
              </w:rPr>
              <w:t>галогенпроизводных</w:t>
            </w:r>
            <w:proofErr w:type="gram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Решение задач на нахождение формулы газообразного углеводорода по его относительной плотности и массовой доле элементов или по продуктам сгорания. Решение задач на вывод формулы вещества на основании общей формулы </w:t>
            </w:r>
            <w:proofErr w:type="spellStart"/>
            <w:r w:rsidRPr="00E44DC8">
              <w:rPr>
                <w:rFonts w:ascii="Times New Roman" w:hAnsi="Times New Roman" w:cs="Times New Roman"/>
                <w:sz w:val="28"/>
                <w:szCs w:val="28"/>
              </w:rPr>
              <w:lastRenderedPageBreak/>
              <w:t>гомолитического</w:t>
            </w:r>
            <w:proofErr w:type="spellEnd"/>
            <w:r w:rsidRPr="00E44DC8">
              <w:rPr>
                <w:rFonts w:ascii="Times New Roman" w:hAnsi="Times New Roman" w:cs="Times New Roman"/>
                <w:sz w:val="28"/>
                <w:szCs w:val="28"/>
              </w:rPr>
              <w:t xml:space="preserve"> ряда органических веществ</w:t>
            </w:r>
          </w:p>
          <w:p w14:paraId="0A58E23D" w14:textId="77777777" w:rsidR="000D65B3" w:rsidRPr="00E44DC8" w:rsidRDefault="000D65B3" w:rsidP="00332026">
            <w:pPr>
              <w:shd w:val="clear" w:color="auto" w:fill="FFFFFF"/>
              <w:spacing w:after="0"/>
              <w:rPr>
                <w:rFonts w:ascii="Times New Roman" w:hAnsi="Times New Roman" w:cs="Times New Roman"/>
                <w:sz w:val="28"/>
                <w:szCs w:val="28"/>
              </w:rPr>
            </w:pPr>
          </w:p>
        </w:tc>
        <w:tc>
          <w:tcPr>
            <w:tcW w:w="2580" w:type="dxa"/>
          </w:tcPr>
          <w:p w14:paraId="0EEBF982" w14:textId="77777777" w:rsidR="000D65B3" w:rsidRPr="00E44DC8" w:rsidRDefault="000D65B3" w:rsidP="00332026">
            <w:pPr>
              <w:pStyle w:val="a3"/>
              <w:spacing w:before="0" w:beforeAutospacing="0" w:after="0" w:afterAutospacing="0"/>
              <w:rPr>
                <w:b/>
                <w:color w:val="000000"/>
                <w:sz w:val="28"/>
                <w:szCs w:val="28"/>
                <w:shd w:val="clear" w:color="auto" w:fill="FFFFFF"/>
              </w:rPr>
            </w:pPr>
            <w:r w:rsidRPr="00E44DC8">
              <w:rPr>
                <w:rStyle w:val="a4"/>
                <w:color w:val="000000"/>
                <w:sz w:val="28"/>
                <w:szCs w:val="28"/>
                <w:shd w:val="clear" w:color="auto" w:fill="FFFFFF"/>
              </w:rPr>
              <w:lastRenderedPageBreak/>
              <w:t>Индивидуальные и групповые консультации</w:t>
            </w:r>
            <w:r w:rsidRPr="00E44DC8">
              <w:rPr>
                <w:b/>
                <w:sz w:val="28"/>
                <w:szCs w:val="28"/>
              </w:rPr>
              <w:t>.</w:t>
            </w:r>
          </w:p>
          <w:p w14:paraId="0DCF9E50" w14:textId="77777777" w:rsidR="000D65B3" w:rsidRPr="00E44DC8" w:rsidRDefault="000D65B3" w:rsidP="00332026">
            <w:pPr>
              <w:pStyle w:val="a3"/>
              <w:shd w:val="clear" w:color="auto" w:fill="FFFFFF"/>
              <w:spacing w:before="0" w:beforeAutospacing="0" w:after="0" w:afterAutospacing="0"/>
              <w:rPr>
                <w:color w:val="000000"/>
                <w:sz w:val="28"/>
                <w:szCs w:val="28"/>
              </w:rPr>
            </w:pPr>
            <w:r w:rsidRPr="00E44DC8">
              <w:rPr>
                <w:color w:val="000000"/>
                <w:sz w:val="28"/>
                <w:szCs w:val="28"/>
              </w:rPr>
              <w:t>Практикум</w:t>
            </w:r>
          </w:p>
          <w:p w14:paraId="70F90B5F" w14:textId="77777777" w:rsidR="000D65B3" w:rsidRPr="00E44DC8" w:rsidRDefault="000D65B3" w:rsidP="00332026">
            <w:pPr>
              <w:pStyle w:val="a3"/>
              <w:shd w:val="clear" w:color="auto" w:fill="FFFFFF"/>
              <w:spacing w:before="0" w:beforeAutospacing="0" w:after="0" w:afterAutospacing="0"/>
              <w:rPr>
                <w:color w:val="000000"/>
                <w:sz w:val="28"/>
                <w:szCs w:val="28"/>
              </w:rPr>
            </w:pPr>
            <w:r w:rsidRPr="00E44DC8">
              <w:rPr>
                <w:color w:val="000000"/>
                <w:sz w:val="28"/>
                <w:szCs w:val="28"/>
              </w:rPr>
              <w:t>Семинар</w:t>
            </w:r>
          </w:p>
          <w:p w14:paraId="1D363114" w14:textId="77777777" w:rsidR="000D65B3" w:rsidRPr="00E44DC8" w:rsidRDefault="000D65B3" w:rsidP="00332026">
            <w:pPr>
              <w:pStyle w:val="a3"/>
              <w:shd w:val="clear" w:color="auto" w:fill="FFFFFF"/>
              <w:spacing w:before="0" w:beforeAutospacing="0" w:after="0" w:afterAutospacing="0"/>
              <w:rPr>
                <w:color w:val="000000"/>
                <w:sz w:val="28"/>
                <w:szCs w:val="28"/>
                <w:shd w:val="clear" w:color="auto" w:fill="FFFFFF"/>
              </w:rPr>
            </w:pPr>
          </w:p>
        </w:tc>
        <w:tc>
          <w:tcPr>
            <w:tcW w:w="2580" w:type="dxa"/>
          </w:tcPr>
          <w:p w14:paraId="43057F97" w14:textId="77777777" w:rsidR="000D65B3" w:rsidRPr="00E44DC8" w:rsidRDefault="000D65B3" w:rsidP="00332026">
            <w:pPr>
              <w:pStyle w:val="a3"/>
              <w:shd w:val="clear" w:color="auto" w:fill="FFFFFF"/>
              <w:spacing w:before="0" w:beforeAutospacing="0" w:after="0" w:afterAutospacing="0"/>
              <w:rPr>
                <w:color w:val="000000"/>
                <w:sz w:val="28"/>
                <w:szCs w:val="28"/>
              </w:rPr>
            </w:pPr>
            <w:r w:rsidRPr="00E44DC8">
              <w:rPr>
                <w:color w:val="000000"/>
                <w:sz w:val="28"/>
                <w:szCs w:val="28"/>
                <w:shd w:val="clear" w:color="auto" w:fill="FFFFFF"/>
              </w:rPr>
              <w:t xml:space="preserve">Решение текстовых количественных и качественных задач. Анализ графиков, таблиц, схем. Анализ проблемных ситуаций. Решение экспериментальных задач. Построение гипотезы на основе анализа имеющихся данных. </w:t>
            </w:r>
            <w:r w:rsidRPr="00E44DC8">
              <w:rPr>
                <w:color w:val="000000"/>
                <w:sz w:val="28"/>
                <w:szCs w:val="28"/>
              </w:rPr>
              <w:t>Работа с книгой</w:t>
            </w:r>
          </w:p>
          <w:p w14:paraId="44FCADF4" w14:textId="77777777" w:rsidR="000D65B3" w:rsidRPr="00E44DC8" w:rsidRDefault="000D65B3" w:rsidP="00332026">
            <w:pPr>
              <w:pStyle w:val="a3"/>
              <w:shd w:val="clear" w:color="auto" w:fill="FFFFFF"/>
              <w:spacing w:before="0" w:beforeAutospacing="0" w:after="0" w:afterAutospacing="0"/>
              <w:rPr>
                <w:color w:val="000000"/>
                <w:sz w:val="28"/>
                <w:szCs w:val="28"/>
              </w:rPr>
            </w:pPr>
            <w:r w:rsidRPr="00E44DC8">
              <w:rPr>
                <w:color w:val="000000"/>
                <w:sz w:val="28"/>
                <w:szCs w:val="28"/>
              </w:rPr>
              <w:t>Систематизация знаний</w:t>
            </w:r>
          </w:p>
          <w:p w14:paraId="2CAA4B46" w14:textId="77777777" w:rsidR="000D65B3" w:rsidRPr="00E44DC8" w:rsidRDefault="000D65B3" w:rsidP="00332026">
            <w:pPr>
              <w:pStyle w:val="a3"/>
              <w:shd w:val="clear" w:color="auto" w:fill="FFFFFF"/>
              <w:spacing w:before="0" w:beforeAutospacing="0" w:after="0" w:afterAutospacing="0"/>
              <w:rPr>
                <w:color w:val="000000"/>
                <w:sz w:val="28"/>
                <w:szCs w:val="28"/>
              </w:rPr>
            </w:pPr>
            <w:r w:rsidRPr="00E44DC8">
              <w:rPr>
                <w:color w:val="000000"/>
                <w:sz w:val="28"/>
                <w:szCs w:val="28"/>
              </w:rPr>
              <w:t>Решение познавательных задач (проблем)</w:t>
            </w:r>
          </w:p>
          <w:p w14:paraId="1C1689E8" w14:textId="77777777" w:rsidR="000D65B3" w:rsidRPr="00E44DC8" w:rsidRDefault="000D65B3" w:rsidP="00332026">
            <w:pPr>
              <w:pStyle w:val="a3"/>
              <w:shd w:val="clear" w:color="auto" w:fill="FFFFFF"/>
              <w:spacing w:before="0" w:beforeAutospacing="0" w:after="0" w:afterAutospacing="0"/>
              <w:rPr>
                <w:color w:val="000000"/>
                <w:sz w:val="28"/>
                <w:szCs w:val="28"/>
              </w:rPr>
            </w:pPr>
          </w:p>
        </w:tc>
      </w:tr>
    </w:tbl>
    <w:p w14:paraId="739A3A16" w14:textId="77777777" w:rsidR="006A12C9" w:rsidRPr="00E44DC8" w:rsidRDefault="00536B5A" w:rsidP="00332026">
      <w:pPr>
        <w:spacing w:after="150" w:line="240" w:lineRule="auto"/>
        <w:rPr>
          <w:rFonts w:ascii="Times New Roman" w:eastAsia="Times New Roman" w:hAnsi="Times New Roman" w:cs="Times New Roman"/>
          <w:i/>
          <w:iCs/>
          <w:color w:val="000000"/>
          <w:sz w:val="28"/>
          <w:szCs w:val="28"/>
          <w:lang w:eastAsia="ru-RU"/>
        </w:rPr>
      </w:pPr>
      <w:r w:rsidRPr="00E44DC8">
        <w:rPr>
          <w:rFonts w:ascii="Times New Roman" w:hAnsi="Times New Roman" w:cs="Times New Roman"/>
          <w:sz w:val="28"/>
          <w:szCs w:val="28"/>
        </w:rPr>
        <w:lastRenderedPageBreak/>
        <w:t xml:space="preserve">Влияние атома азота на свойства углеводородов на примере аминов, аминокислот, азотсодержащих </w:t>
      </w:r>
      <w:proofErr w:type="spellStart"/>
      <w:r w:rsidRPr="00E44DC8">
        <w:rPr>
          <w:rFonts w:ascii="Times New Roman" w:hAnsi="Times New Roman" w:cs="Times New Roman"/>
          <w:sz w:val="28"/>
          <w:szCs w:val="28"/>
        </w:rPr>
        <w:t>гетероциклов</w:t>
      </w:r>
      <w:proofErr w:type="spellEnd"/>
      <w:r w:rsidRPr="00E44DC8">
        <w:rPr>
          <w:rFonts w:ascii="Times New Roman" w:hAnsi="Times New Roman" w:cs="Times New Roman"/>
          <w:sz w:val="28"/>
          <w:szCs w:val="28"/>
        </w:rPr>
        <w:t xml:space="preserve"> Биополимеры-белки, нуклеиновые кислоты Органический синтез. Перспективы</w:t>
      </w:r>
      <w:r w:rsidR="006A12C9" w:rsidRPr="00E44DC8">
        <w:rPr>
          <w:rFonts w:ascii="Times New Roman" w:hAnsi="Times New Roman" w:cs="Times New Roman"/>
          <w:sz w:val="28"/>
          <w:szCs w:val="28"/>
        </w:rPr>
        <w:t xml:space="preserve">                                                                                                                                                                             </w:t>
      </w:r>
      <w:r w:rsidR="006A12C9" w:rsidRPr="00E44DC8">
        <w:rPr>
          <w:rFonts w:ascii="Times New Roman" w:eastAsia="Times New Roman" w:hAnsi="Times New Roman" w:cs="Times New Roman"/>
          <w:i/>
          <w:iCs/>
          <w:color w:val="000000"/>
          <w:sz w:val="28"/>
          <w:szCs w:val="28"/>
          <w:lang w:eastAsia="ru-RU"/>
        </w:rPr>
        <w:t>Практическая работа.  Обнаружение в мороженом белков, жиров, углеводов, лимонной кислоты.</w:t>
      </w:r>
    </w:p>
    <w:p w14:paraId="7EB3617D" w14:textId="77777777" w:rsidR="00F63BFE" w:rsidRPr="00E44DC8" w:rsidRDefault="00F63BFE" w:rsidP="00332026">
      <w:pPr>
        <w:rPr>
          <w:rFonts w:ascii="Times New Roman" w:hAnsi="Times New Roman" w:cs="Times New Roman"/>
          <w:sz w:val="28"/>
          <w:szCs w:val="28"/>
        </w:rPr>
      </w:pPr>
      <w:r w:rsidRPr="00E44DC8">
        <w:rPr>
          <w:rFonts w:ascii="Times New Roman" w:hAnsi="Times New Roman" w:cs="Times New Roman"/>
          <w:b/>
          <w:bCs/>
          <w:sz w:val="28"/>
          <w:szCs w:val="28"/>
        </w:rPr>
        <w:t xml:space="preserve">Итоговые занятия  2 часа                                                                                                                          </w:t>
      </w:r>
      <w:r w:rsidRPr="00E44DC8">
        <w:rPr>
          <w:rFonts w:ascii="Times New Roman" w:hAnsi="Times New Roman" w:cs="Times New Roman"/>
          <w:sz w:val="28"/>
          <w:szCs w:val="28"/>
        </w:rPr>
        <w:t>Творческие отчеты по выбранным темам</w:t>
      </w:r>
    </w:p>
    <w:p w14:paraId="42AFF038" w14:textId="77777777" w:rsidR="006A12C9" w:rsidRPr="00E44DC8" w:rsidRDefault="006A12C9" w:rsidP="00332026">
      <w:pPr>
        <w:rPr>
          <w:rFonts w:ascii="Times New Roman" w:hAnsi="Times New Roman" w:cs="Times New Roman"/>
          <w:sz w:val="28"/>
          <w:szCs w:val="28"/>
        </w:rPr>
      </w:pPr>
    </w:p>
    <w:p w14:paraId="0397C1D4" w14:textId="77777777" w:rsidR="006A12C9" w:rsidRPr="00E44DC8" w:rsidRDefault="006A12C9" w:rsidP="00FA5C29">
      <w:pPr>
        <w:jc w:val="center"/>
        <w:rPr>
          <w:rFonts w:ascii="Times New Roman" w:hAnsi="Times New Roman" w:cs="Times New Roman"/>
          <w:b/>
          <w:bCs/>
          <w:sz w:val="28"/>
          <w:szCs w:val="28"/>
        </w:rPr>
      </w:pPr>
      <w:r w:rsidRPr="00E44DC8">
        <w:rPr>
          <w:rFonts w:ascii="Times New Roman" w:hAnsi="Times New Roman" w:cs="Times New Roman"/>
          <w:b/>
          <w:bCs/>
          <w:sz w:val="28"/>
          <w:szCs w:val="28"/>
        </w:rPr>
        <w:t>Тематический план</w:t>
      </w:r>
    </w:p>
    <w:p w14:paraId="6FF39D6E" w14:textId="77777777" w:rsidR="006A12C9" w:rsidRPr="00E44DC8" w:rsidRDefault="006A12C9" w:rsidP="00332026">
      <w:pPr>
        <w:rPr>
          <w:rFonts w:ascii="Times New Roman" w:hAnsi="Times New Roman" w:cs="Times New Roman"/>
          <w:sz w:val="28"/>
          <w:szCs w:val="28"/>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3118"/>
        <w:gridCol w:w="1750"/>
        <w:gridCol w:w="1515"/>
        <w:gridCol w:w="1891"/>
      </w:tblGrid>
      <w:tr w:rsidR="006A12C9" w:rsidRPr="00E44DC8" w14:paraId="106CE221" w14:textId="77777777" w:rsidTr="00BE34F1">
        <w:trPr>
          <w:trHeight w:val="630"/>
        </w:trPr>
        <w:tc>
          <w:tcPr>
            <w:tcW w:w="1044" w:type="dxa"/>
          </w:tcPr>
          <w:p w14:paraId="6FEB86BC" w14:textId="77777777" w:rsidR="006A12C9" w:rsidRPr="00E44DC8" w:rsidRDefault="006A12C9" w:rsidP="00332026">
            <w:pPr>
              <w:rPr>
                <w:rFonts w:ascii="Times New Roman" w:hAnsi="Times New Roman" w:cs="Times New Roman"/>
                <w:sz w:val="28"/>
                <w:szCs w:val="28"/>
              </w:rPr>
            </w:pPr>
            <w:r w:rsidRPr="00E44DC8">
              <w:rPr>
                <w:rFonts w:ascii="Times New Roman" w:hAnsi="Times New Roman" w:cs="Times New Roman"/>
                <w:sz w:val="28"/>
                <w:szCs w:val="28"/>
              </w:rPr>
              <w:t xml:space="preserve">№ </w:t>
            </w:r>
            <w:proofErr w:type="gramStart"/>
            <w:r w:rsidRPr="00E44DC8">
              <w:rPr>
                <w:rFonts w:ascii="Times New Roman" w:hAnsi="Times New Roman" w:cs="Times New Roman"/>
                <w:sz w:val="28"/>
                <w:szCs w:val="28"/>
              </w:rPr>
              <w:t>п</w:t>
            </w:r>
            <w:proofErr w:type="gramEnd"/>
            <w:r w:rsidRPr="00E44DC8">
              <w:rPr>
                <w:rFonts w:ascii="Times New Roman" w:hAnsi="Times New Roman" w:cs="Times New Roman"/>
                <w:sz w:val="28"/>
                <w:szCs w:val="28"/>
              </w:rPr>
              <w:t>/п</w:t>
            </w:r>
          </w:p>
        </w:tc>
        <w:tc>
          <w:tcPr>
            <w:tcW w:w="3118" w:type="dxa"/>
          </w:tcPr>
          <w:p w14:paraId="399CCB37" w14:textId="77777777" w:rsidR="006A12C9" w:rsidRPr="00E44DC8" w:rsidRDefault="006A12C9" w:rsidP="00332026">
            <w:pPr>
              <w:rPr>
                <w:rFonts w:ascii="Times New Roman" w:hAnsi="Times New Roman" w:cs="Times New Roman"/>
                <w:sz w:val="28"/>
                <w:szCs w:val="28"/>
              </w:rPr>
            </w:pPr>
            <w:r w:rsidRPr="00E44DC8">
              <w:rPr>
                <w:rFonts w:ascii="Times New Roman" w:hAnsi="Times New Roman" w:cs="Times New Roman"/>
                <w:sz w:val="28"/>
                <w:szCs w:val="28"/>
              </w:rPr>
              <w:t>Раздел</w:t>
            </w:r>
          </w:p>
        </w:tc>
        <w:tc>
          <w:tcPr>
            <w:tcW w:w="1750" w:type="dxa"/>
          </w:tcPr>
          <w:p w14:paraId="4F2CCCA1" w14:textId="77777777" w:rsidR="006A12C9" w:rsidRPr="00E44DC8" w:rsidRDefault="006A12C9" w:rsidP="00332026">
            <w:pPr>
              <w:rPr>
                <w:rFonts w:ascii="Times New Roman" w:hAnsi="Times New Roman" w:cs="Times New Roman"/>
                <w:sz w:val="28"/>
                <w:szCs w:val="28"/>
              </w:rPr>
            </w:pPr>
            <w:r w:rsidRPr="00E44DC8">
              <w:rPr>
                <w:rFonts w:ascii="Times New Roman" w:hAnsi="Times New Roman" w:cs="Times New Roman"/>
                <w:sz w:val="28"/>
                <w:szCs w:val="28"/>
              </w:rPr>
              <w:t>Количество часов</w:t>
            </w:r>
          </w:p>
        </w:tc>
        <w:tc>
          <w:tcPr>
            <w:tcW w:w="1515" w:type="dxa"/>
          </w:tcPr>
          <w:p w14:paraId="04B3198E"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Теория</w:t>
            </w:r>
          </w:p>
        </w:tc>
        <w:tc>
          <w:tcPr>
            <w:tcW w:w="1652" w:type="dxa"/>
          </w:tcPr>
          <w:p w14:paraId="65E800A0"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Практические работы</w:t>
            </w:r>
          </w:p>
        </w:tc>
      </w:tr>
      <w:tr w:rsidR="006A12C9" w:rsidRPr="00E44DC8" w14:paraId="7297B272" w14:textId="77777777" w:rsidTr="00BE34F1">
        <w:trPr>
          <w:trHeight w:val="615"/>
        </w:trPr>
        <w:tc>
          <w:tcPr>
            <w:tcW w:w="1044" w:type="dxa"/>
          </w:tcPr>
          <w:p w14:paraId="3C2BC3F6"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1</w:t>
            </w:r>
          </w:p>
        </w:tc>
        <w:tc>
          <w:tcPr>
            <w:tcW w:w="3118" w:type="dxa"/>
          </w:tcPr>
          <w:p w14:paraId="76098224"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Работа в химической лаборатории</w:t>
            </w:r>
          </w:p>
        </w:tc>
        <w:tc>
          <w:tcPr>
            <w:tcW w:w="1750" w:type="dxa"/>
          </w:tcPr>
          <w:p w14:paraId="65D28DBF"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3</w:t>
            </w:r>
          </w:p>
        </w:tc>
        <w:tc>
          <w:tcPr>
            <w:tcW w:w="1515" w:type="dxa"/>
          </w:tcPr>
          <w:p w14:paraId="5994BD2A"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3</w:t>
            </w:r>
          </w:p>
        </w:tc>
        <w:tc>
          <w:tcPr>
            <w:tcW w:w="1652" w:type="dxa"/>
          </w:tcPr>
          <w:p w14:paraId="3A29D9DC" w14:textId="77777777" w:rsidR="006A12C9" w:rsidRPr="00E44DC8" w:rsidRDefault="006A12C9" w:rsidP="00332026">
            <w:pPr>
              <w:rPr>
                <w:rFonts w:ascii="Times New Roman" w:hAnsi="Times New Roman" w:cs="Times New Roman"/>
                <w:sz w:val="28"/>
                <w:szCs w:val="28"/>
              </w:rPr>
            </w:pPr>
          </w:p>
        </w:tc>
      </w:tr>
      <w:tr w:rsidR="006A12C9" w:rsidRPr="00E44DC8" w14:paraId="77B0EE37" w14:textId="77777777" w:rsidTr="00BE34F1">
        <w:trPr>
          <w:trHeight w:val="705"/>
        </w:trPr>
        <w:tc>
          <w:tcPr>
            <w:tcW w:w="1044" w:type="dxa"/>
          </w:tcPr>
          <w:p w14:paraId="40A5C456"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2</w:t>
            </w:r>
          </w:p>
        </w:tc>
        <w:tc>
          <w:tcPr>
            <w:tcW w:w="3118" w:type="dxa"/>
          </w:tcPr>
          <w:p w14:paraId="3269FA13" w14:textId="77777777" w:rsidR="00BE34F1" w:rsidRPr="00E44DC8" w:rsidRDefault="00BE34F1" w:rsidP="00332026">
            <w:pPr>
              <w:rPr>
                <w:rFonts w:ascii="Times New Roman" w:eastAsia="Times New Roman" w:hAnsi="Times New Roman" w:cs="Times New Roman"/>
                <w:color w:val="000000"/>
                <w:sz w:val="28"/>
                <w:szCs w:val="28"/>
                <w:lang w:eastAsia="ru-RU"/>
              </w:rPr>
            </w:pPr>
          </w:p>
          <w:p w14:paraId="26AB74C9"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Как оформить результаты научного исследования</w:t>
            </w:r>
          </w:p>
        </w:tc>
        <w:tc>
          <w:tcPr>
            <w:tcW w:w="1750" w:type="dxa"/>
          </w:tcPr>
          <w:p w14:paraId="1AABFA3F"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4</w:t>
            </w:r>
          </w:p>
        </w:tc>
        <w:tc>
          <w:tcPr>
            <w:tcW w:w="1515" w:type="dxa"/>
          </w:tcPr>
          <w:p w14:paraId="52ABF157"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1652" w:type="dxa"/>
          </w:tcPr>
          <w:p w14:paraId="29568820" w14:textId="77777777" w:rsidR="006A12C9" w:rsidRPr="00E44DC8" w:rsidRDefault="006A12C9" w:rsidP="00332026">
            <w:pPr>
              <w:rPr>
                <w:rFonts w:ascii="Times New Roman" w:hAnsi="Times New Roman" w:cs="Times New Roman"/>
                <w:sz w:val="28"/>
                <w:szCs w:val="28"/>
              </w:rPr>
            </w:pPr>
          </w:p>
        </w:tc>
      </w:tr>
      <w:tr w:rsidR="006A12C9" w:rsidRPr="00E44DC8" w14:paraId="1CFB9724" w14:textId="77777777" w:rsidTr="00BE34F1">
        <w:trPr>
          <w:trHeight w:val="855"/>
        </w:trPr>
        <w:tc>
          <w:tcPr>
            <w:tcW w:w="1044" w:type="dxa"/>
          </w:tcPr>
          <w:p w14:paraId="59AFB5D4"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3</w:t>
            </w:r>
          </w:p>
        </w:tc>
        <w:tc>
          <w:tcPr>
            <w:tcW w:w="3118" w:type="dxa"/>
          </w:tcPr>
          <w:p w14:paraId="44DF7DFA" w14:textId="77777777" w:rsidR="00BE34F1" w:rsidRPr="00E44DC8" w:rsidRDefault="00BE34F1" w:rsidP="00332026">
            <w:pPr>
              <w:rPr>
                <w:rFonts w:ascii="Times New Roman" w:eastAsia="Times New Roman" w:hAnsi="Times New Roman" w:cs="Times New Roman"/>
                <w:color w:val="000000"/>
                <w:sz w:val="28"/>
                <w:szCs w:val="28"/>
                <w:lang w:eastAsia="ru-RU"/>
              </w:rPr>
            </w:pPr>
          </w:p>
          <w:p w14:paraId="4CF0B23E"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Примеры исследовательских работ</w:t>
            </w:r>
          </w:p>
        </w:tc>
        <w:tc>
          <w:tcPr>
            <w:tcW w:w="1750" w:type="dxa"/>
          </w:tcPr>
          <w:p w14:paraId="48F2C6DF" w14:textId="77777777" w:rsidR="006A12C9" w:rsidRPr="00E44DC8" w:rsidRDefault="00BE34F1"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2</w:t>
            </w:r>
          </w:p>
        </w:tc>
        <w:tc>
          <w:tcPr>
            <w:tcW w:w="1515" w:type="dxa"/>
          </w:tcPr>
          <w:p w14:paraId="24C42464" w14:textId="77777777" w:rsidR="006A12C9" w:rsidRPr="00E44DC8" w:rsidRDefault="006A12C9" w:rsidP="00332026">
            <w:pPr>
              <w:rPr>
                <w:rFonts w:ascii="Times New Roman" w:hAnsi="Times New Roman" w:cs="Times New Roman"/>
                <w:sz w:val="28"/>
                <w:szCs w:val="28"/>
              </w:rPr>
            </w:pPr>
          </w:p>
        </w:tc>
        <w:tc>
          <w:tcPr>
            <w:tcW w:w="1652" w:type="dxa"/>
          </w:tcPr>
          <w:p w14:paraId="13B4DFD4"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2</w:t>
            </w:r>
          </w:p>
        </w:tc>
      </w:tr>
      <w:tr w:rsidR="006A12C9" w:rsidRPr="00E44DC8" w14:paraId="54B010F3" w14:textId="77777777" w:rsidTr="00BE34F1">
        <w:trPr>
          <w:trHeight w:val="870"/>
        </w:trPr>
        <w:tc>
          <w:tcPr>
            <w:tcW w:w="1044" w:type="dxa"/>
          </w:tcPr>
          <w:p w14:paraId="7AE212B9"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3118" w:type="dxa"/>
          </w:tcPr>
          <w:p w14:paraId="4DF52A75"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Предельные углеводороды</w:t>
            </w:r>
          </w:p>
        </w:tc>
        <w:tc>
          <w:tcPr>
            <w:tcW w:w="1750" w:type="dxa"/>
          </w:tcPr>
          <w:p w14:paraId="516AB008"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1515" w:type="dxa"/>
          </w:tcPr>
          <w:p w14:paraId="04F00178"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1652" w:type="dxa"/>
          </w:tcPr>
          <w:p w14:paraId="067514EA" w14:textId="77777777" w:rsidR="006A12C9" w:rsidRPr="00E44DC8" w:rsidRDefault="006A12C9" w:rsidP="00332026">
            <w:pPr>
              <w:rPr>
                <w:rFonts w:ascii="Times New Roman" w:hAnsi="Times New Roman" w:cs="Times New Roman"/>
                <w:sz w:val="28"/>
                <w:szCs w:val="28"/>
              </w:rPr>
            </w:pPr>
          </w:p>
        </w:tc>
      </w:tr>
      <w:tr w:rsidR="006A12C9" w:rsidRPr="00E44DC8" w14:paraId="6C92B714" w14:textId="77777777" w:rsidTr="00BE34F1">
        <w:trPr>
          <w:trHeight w:val="555"/>
        </w:trPr>
        <w:tc>
          <w:tcPr>
            <w:tcW w:w="1044" w:type="dxa"/>
          </w:tcPr>
          <w:p w14:paraId="0187201C"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5</w:t>
            </w:r>
          </w:p>
        </w:tc>
        <w:tc>
          <w:tcPr>
            <w:tcW w:w="3118" w:type="dxa"/>
          </w:tcPr>
          <w:p w14:paraId="37E77FE1"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Непредельные углеводороды</w:t>
            </w:r>
          </w:p>
        </w:tc>
        <w:tc>
          <w:tcPr>
            <w:tcW w:w="1750" w:type="dxa"/>
          </w:tcPr>
          <w:p w14:paraId="4721ACF0"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8</w:t>
            </w:r>
          </w:p>
        </w:tc>
        <w:tc>
          <w:tcPr>
            <w:tcW w:w="1515" w:type="dxa"/>
          </w:tcPr>
          <w:p w14:paraId="71F43C17" w14:textId="77777777" w:rsidR="006A12C9" w:rsidRPr="00E44DC8" w:rsidRDefault="006A12C9" w:rsidP="00332026">
            <w:pPr>
              <w:rPr>
                <w:rFonts w:ascii="Times New Roman" w:hAnsi="Times New Roman" w:cs="Times New Roman"/>
                <w:sz w:val="28"/>
                <w:szCs w:val="28"/>
              </w:rPr>
            </w:pPr>
          </w:p>
        </w:tc>
        <w:tc>
          <w:tcPr>
            <w:tcW w:w="1652" w:type="dxa"/>
          </w:tcPr>
          <w:p w14:paraId="41B23471" w14:textId="77777777" w:rsidR="006A12C9" w:rsidRPr="00E44DC8" w:rsidRDefault="006A12C9" w:rsidP="00332026">
            <w:pPr>
              <w:rPr>
                <w:rFonts w:ascii="Times New Roman" w:hAnsi="Times New Roman" w:cs="Times New Roman"/>
                <w:sz w:val="28"/>
                <w:szCs w:val="28"/>
              </w:rPr>
            </w:pPr>
          </w:p>
        </w:tc>
      </w:tr>
      <w:tr w:rsidR="006A12C9" w:rsidRPr="00E44DC8" w14:paraId="655DCE20" w14:textId="77777777" w:rsidTr="00BE34F1">
        <w:trPr>
          <w:trHeight w:val="660"/>
        </w:trPr>
        <w:tc>
          <w:tcPr>
            <w:tcW w:w="1044" w:type="dxa"/>
          </w:tcPr>
          <w:p w14:paraId="538666E9"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6</w:t>
            </w:r>
          </w:p>
        </w:tc>
        <w:tc>
          <w:tcPr>
            <w:tcW w:w="3118" w:type="dxa"/>
          </w:tcPr>
          <w:p w14:paraId="6626E12B"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Кислородсодержащие органические вещества</w:t>
            </w:r>
          </w:p>
        </w:tc>
        <w:tc>
          <w:tcPr>
            <w:tcW w:w="1750" w:type="dxa"/>
          </w:tcPr>
          <w:p w14:paraId="7C99175E"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7</w:t>
            </w:r>
          </w:p>
        </w:tc>
        <w:tc>
          <w:tcPr>
            <w:tcW w:w="1515" w:type="dxa"/>
          </w:tcPr>
          <w:p w14:paraId="18226ECE"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6</w:t>
            </w:r>
          </w:p>
        </w:tc>
        <w:tc>
          <w:tcPr>
            <w:tcW w:w="1652" w:type="dxa"/>
          </w:tcPr>
          <w:p w14:paraId="7C019FD6"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1</w:t>
            </w:r>
          </w:p>
        </w:tc>
      </w:tr>
      <w:tr w:rsidR="006A12C9" w:rsidRPr="00E44DC8" w14:paraId="085B25D4" w14:textId="77777777" w:rsidTr="00BE34F1">
        <w:trPr>
          <w:trHeight w:val="225"/>
        </w:trPr>
        <w:tc>
          <w:tcPr>
            <w:tcW w:w="1044" w:type="dxa"/>
          </w:tcPr>
          <w:p w14:paraId="5AB9855A"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7</w:t>
            </w:r>
          </w:p>
        </w:tc>
        <w:tc>
          <w:tcPr>
            <w:tcW w:w="3118" w:type="dxa"/>
          </w:tcPr>
          <w:p w14:paraId="1A3DC4D5"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Азотсодержащие углеводороды</w:t>
            </w:r>
          </w:p>
        </w:tc>
        <w:tc>
          <w:tcPr>
            <w:tcW w:w="1750" w:type="dxa"/>
          </w:tcPr>
          <w:p w14:paraId="4EB4F1E0"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1515" w:type="dxa"/>
          </w:tcPr>
          <w:p w14:paraId="0EAFF7B1"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3</w:t>
            </w:r>
          </w:p>
        </w:tc>
        <w:tc>
          <w:tcPr>
            <w:tcW w:w="1652" w:type="dxa"/>
          </w:tcPr>
          <w:p w14:paraId="0FBE0890" w14:textId="77777777" w:rsidR="006A12C9"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1</w:t>
            </w:r>
          </w:p>
        </w:tc>
      </w:tr>
      <w:tr w:rsidR="00BE34F1" w:rsidRPr="00E44DC8" w14:paraId="6DB8FE80" w14:textId="77777777" w:rsidTr="00BE34F1">
        <w:trPr>
          <w:trHeight w:val="225"/>
        </w:trPr>
        <w:tc>
          <w:tcPr>
            <w:tcW w:w="1044" w:type="dxa"/>
          </w:tcPr>
          <w:p w14:paraId="2BC6DB42"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8</w:t>
            </w:r>
          </w:p>
        </w:tc>
        <w:tc>
          <w:tcPr>
            <w:tcW w:w="3118" w:type="dxa"/>
          </w:tcPr>
          <w:p w14:paraId="06D63105"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Итоговые занятия</w:t>
            </w:r>
          </w:p>
        </w:tc>
        <w:tc>
          <w:tcPr>
            <w:tcW w:w="1750" w:type="dxa"/>
          </w:tcPr>
          <w:p w14:paraId="62234F93"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2</w:t>
            </w:r>
          </w:p>
        </w:tc>
        <w:tc>
          <w:tcPr>
            <w:tcW w:w="1515" w:type="dxa"/>
          </w:tcPr>
          <w:p w14:paraId="7FB0B488" w14:textId="77777777" w:rsidR="00BE34F1" w:rsidRPr="00E44DC8" w:rsidRDefault="00BE34F1" w:rsidP="00332026">
            <w:pPr>
              <w:rPr>
                <w:rFonts w:ascii="Times New Roman" w:hAnsi="Times New Roman" w:cs="Times New Roman"/>
                <w:sz w:val="28"/>
                <w:szCs w:val="28"/>
              </w:rPr>
            </w:pPr>
          </w:p>
        </w:tc>
        <w:tc>
          <w:tcPr>
            <w:tcW w:w="1652" w:type="dxa"/>
          </w:tcPr>
          <w:p w14:paraId="390AC875"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2</w:t>
            </w:r>
          </w:p>
        </w:tc>
      </w:tr>
      <w:tr w:rsidR="00BE34F1" w:rsidRPr="00E44DC8" w14:paraId="35C8AC88" w14:textId="77777777" w:rsidTr="00BE34F1">
        <w:trPr>
          <w:trHeight w:val="218"/>
        </w:trPr>
        <w:tc>
          <w:tcPr>
            <w:tcW w:w="1044" w:type="dxa"/>
          </w:tcPr>
          <w:p w14:paraId="6D087812" w14:textId="77777777" w:rsidR="00BE34F1" w:rsidRPr="00E44DC8" w:rsidRDefault="00BE34F1" w:rsidP="00332026">
            <w:pPr>
              <w:rPr>
                <w:rFonts w:ascii="Times New Roman" w:hAnsi="Times New Roman" w:cs="Times New Roman"/>
                <w:sz w:val="28"/>
                <w:szCs w:val="28"/>
              </w:rPr>
            </w:pPr>
          </w:p>
        </w:tc>
        <w:tc>
          <w:tcPr>
            <w:tcW w:w="3118" w:type="dxa"/>
          </w:tcPr>
          <w:p w14:paraId="78F3493D"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Итого</w:t>
            </w:r>
          </w:p>
        </w:tc>
        <w:tc>
          <w:tcPr>
            <w:tcW w:w="1750" w:type="dxa"/>
          </w:tcPr>
          <w:p w14:paraId="284DAF5C"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34</w:t>
            </w:r>
          </w:p>
        </w:tc>
        <w:tc>
          <w:tcPr>
            <w:tcW w:w="1515" w:type="dxa"/>
          </w:tcPr>
          <w:p w14:paraId="474D1C30"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28</w:t>
            </w:r>
          </w:p>
        </w:tc>
        <w:tc>
          <w:tcPr>
            <w:tcW w:w="1652" w:type="dxa"/>
          </w:tcPr>
          <w:p w14:paraId="743F2704" w14:textId="77777777" w:rsidR="00BE34F1" w:rsidRPr="00E44DC8" w:rsidRDefault="00BE34F1" w:rsidP="00332026">
            <w:pPr>
              <w:rPr>
                <w:rFonts w:ascii="Times New Roman" w:hAnsi="Times New Roman" w:cs="Times New Roman"/>
                <w:sz w:val="28"/>
                <w:szCs w:val="28"/>
              </w:rPr>
            </w:pPr>
            <w:r w:rsidRPr="00E44DC8">
              <w:rPr>
                <w:rFonts w:ascii="Times New Roman" w:hAnsi="Times New Roman" w:cs="Times New Roman"/>
                <w:sz w:val="28"/>
                <w:szCs w:val="28"/>
              </w:rPr>
              <w:t>6</w:t>
            </w:r>
          </w:p>
        </w:tc>
      </w:tr>
    </w:tbl>
    <w:p w14:paraId="6E8F9C6B" w14:textId="77777777" w:rsidR="006A12C9" w:rsidRPr="00E44DC8" w:rsidRDefault="006A12C9" w:rsidP="00332026">
      <w:pPr>
        <w:rPr>
          <w:rFonts w:ascii="Times New Roman" w:hAnsi="Times New Roman" w:cs="Times New Roman"/>
          <w:b/>
          <w:bCs/>
          <w:sz w:val="28"/>
          <w:szCs w:val="28"/>
        </w:rPr>
      </w:pPr>
    </w:p>
    <w:p w14:paraId="1670ABDC" w14:textId="77777777" w:rsidR="00BE34F1" w:rsidRPr="00E44DC8" w:rsidRDefault="00BE34F1" w:rsidP="00332026">
      <w:pPr>
        <w:rPr>
          <w:rFonts w:ascii="Times New Roman" w:hAnsi="Times New Roman" w:cs="Times New Roman"/>
          <w:b/>
          <w:bCs/>
          <w:sz w:val="28"/>
          <w:szCs w:val="28"/>
        </w:rPr>
      </w:pPr>
    </w:p>
    <w:p w14:paraId="7B7DDB7A" w14:textId="77777777" w:rsidR="00BE34F1" w:rsidRPr="00E44DC8" w:rsidRDefault="00BE34F1" w:rsidP="00332026">
      <w:pPr>
        <w:rPr>
          <w:rFonts w:ascii="Times New Roman" w:hAnsi="Times New Roman" w:cs="Times New Roman"/>
          <w:b/>
          <w:bCs/>
          <w:sz w:val="28"/>
          <w:szCs w:val="28"/>
        </w:rPr>
      </w:pPr>
    </w:p>
    <w:p w14:paraId="2659DF3E" w14:textId="77777777" w:rsidR="00BE34F1" w:rsidRPr="00E44DC8" w:rsidRDefault="00BE34F1" w:rsidP="00332026">
      <w:pPr>
        <w:rPr>
          <w:rFonts w:ascii="Times New Roman" w:hAnsi="Times New Roman" w:cs="Times New Roman"/>
          <w:b/>
          <w:bCs/>
          <w:sz w:val="28"/>
          <w:szCs w:val="28"/>
        </w:rPr>
      </w:pPr>
    </w:p>
    <w:p w14:paraId="60D6142E" w14:textId="77777777" w:rsidR="00BE34F1" w:rsidRPr="00E44DC8" w:rsidRDefault="00BE34F1" w:rsidP="00332026">
      <w:pPr>
        <w:rPr>
          <w:rFonts w:ascii="Times New Roman" w:hAnsi="Times New Roman" w:cs="Times New Roman"/>
          <w:b/>
          <w:bCs/>
          <w:sz w:val="28"/>
          <w:szCs w:val="28"/>
        </w:rPr>
      </w:pPr>
    </w:p>
    <w:p w14:paraId="0FD10D91" w14:textId="77777777" w:rsidR="00BE34F1" w:rsidRPr="00E44DC8" w:rsidRDefault="00BE34F1" w:rsidP="00332026">
      <w:pPr>
        <w:rPr>
          <w:rFonts w:ascii="Times New Roman" w:hAnsi="Times New Roman" w:cs="Times New Roman"/>
          <w:b/>
          <w:bCs/>
          <w:sz w:val="28"/>
          <w:szCs w:val="28"/>
        </w:rPr>
      </w:pPr>
    </w:p>
    <w:p w14:paraId="620239E2" w14:textId="77777777" w:rsidR="00BE34F1" w:rsidRPr="00E44DC8" w:rsidRDefault="00BE34F1" w:rsidP="00332026">
      <w:pPr>
        <w:rPr>
          <w:rFonts w:ascii="Times New Roman" w:hAnsi="Times New Roman" w:cs="Times New Roman"/>
          <w:b/>
          <w:bCs/>
          <w:sz w:val="28"/>
          <w:szCs w:val="28"/>
        </w:rPr>
      </w:pPr>
    </w:p>
    <w:p w14:paraId="0A737483" w14:textId="77777777" w:rsidR="00BE34F1" w:rsidRPr="00E44DC8" w:rsidRDefault="00BE34F1" w:rsidP="00332026">
      <w:pPr>
        <w:rPr>
          <w:rFonts w:ascii="Times New Roman" w:hAnsi="Times New Roman" w:cs="Times New Roman"/>
          <w:b/>
          <w:bCs/>
          <w:sz w:val="28"/>
          <w:szCs w:val="28"/>
        </w:rPr>
      </w:pPr>
    </w:p>
    <w:p w14:paraId="0A497E2A" w14:textId="77777777" w:rsidR="00BE34F1" w:rsidRPr="00E44DC8" w:rsidRDefault="00BE34F1" w:rsidP="00332026">
      <w:pPr>
        <w:rPr>
          <w:rFonts w:ascii="Times New Roman" w:hAnsi="Times New Roman" w:cs="Times New Roman"/>
          <w:b/>
          <w:bCs/>
          <w:sz w:val="28"/>
          <w:szCs w:val="28"/>
        </w:rPr>
      </w:pPr>
    </w:p>
    <w:p w14:paraId="4079CA0E" w14:textId="77777777" w:rsidR="00BE34F1" w:rsidRPr="00E44DC8" w:rsidRDefault="00BE34F1" w:rsidP="00332026">
      <w:pPr>
        <w:rPr>
          <w:rFonts w:ascii="Times New Roman" w:hAnsi="Times New Roman" w:cs="Times New Roman"/>
          <w:b/>
          <w:bCs/>
          <w:sz w:val="28"/>
          <w:szCs w:val="28"/>
        </w:rPr>
      </w:pPr>
    </w:p>
    <w:p w14:paraId="1B4948CA" w14:textId="77777777" w:rsidR="00BE34F1" w:rsidRPr="00E44DC8" w:rsidRDefault="00BE34F1" w:rsidP="00332026">
      <w:pPr>
        <w:rPr>
          <w:rFonts w:ascii="Times New Roman" w:hAnsi="Times New Roman" w:cs="Times New Roman"/>
          <w:b/>
          <w:bCs/>
          <w:sz w:val="28"/>
          <w:szCs w:val="28"/>
        </w:rPr>
      </w:pPr>
    </w:p>
    <w:p w14:paraId="657A2EB8" w14:textId="77777777" w:rsidR="00BE34F1" w:rsidRPr="00E44DC8" w:rsidRDefault="00BE34F1" w:rsidP="00332026">
      <w:pPr>
        <w:rPr>
          <w:rFonts w:ascii="Times New Roman" w:hAnsi="Times New Roman" w:cs="Times New Roman"/>
          <w:b/>
          <w:bCs/>
          <w:sz w:val="28"/>
          <w:szCs w:val="28"/>
        </w:rPr>
      </w:pPr>
    </w:p>
    <w:p w14:paraId="02B5B56A" w14:textId="416529B3" w:rsidR="00B644D1" w:rsidRPr="00E44DC8" w:rsidRDefault="007C6EB3" w:rsidP="007C6EB3">
      <w:pPr>
        <w:jc w:val="center"/>
        <w:rPr>
          <w:rFonts w:ascii="Times New Roman" w:hAnsi="Times New Roman" w:cs="Times New Roman"/>
          <w:b/>
          <w:bCs/>
          <w:sz w:val="28"/>
          <w:szCs w:val="28"/>
        </w:rPr>
      </w:pPr>
      <w:r w:rsidRPr="00E44DC8">
        <w:rPr>
          <w:rFonts w:ascii="Times New Roman" w:hAnsi="Times New Roman" w:cs="Times New Roman"/>
          <w:b/>
          <w:bCs/>
          <w:sz w:val="28"/>
          <w:szCs w:val="28"/>
        </w:rPr>
        <w:t>Календарно-тематическое планирование</w:t>
      </w:r>
    </w:p>
    <w:p w14:paraId="60FD85A7" w14:textId="78FD3866" w:rsidR="007C6EB3" w:rsidRPr="00E44DC8" w:rsidRDefault="007C6EB3" w:rsidP="007C6EB3">
      <w:pPr>
        <w:jc w:val="center"/>
        <w:rPr>
          <w:rFonts w:ascii="Times New Roman" w:hAnsi="Times New Roman" w:cs="Times New Roman"/>
          <w:b/>
          <w:bCs/>
          <w:sz w:val="28"/>
          <w:szCs w:val="28"/>
        </w:rPr>
      </w:pPr>
      <w:r w:rsidRPr="00E44DC8">
        <w:rPr>
          <w:rFonts w:ascii="Times New Roman" w:hAnsi="Times New Roman" w:cs="Times New Roman"/>
          <w:b/>
          <w:bCs/>
          <w:sz w:val="28"/>
          <w:szCs w:val="28"/>
        </w:rPr>
        <w:t>10 класс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4812"/>
        <w:gridCol w:w="1583"/>
        <w:gridCol w:w="1910"/>
      </w:tblGrid>
      <w:tr w:rsidR="007C6EB3" w:rsidRPr="00E44DC8" w14:paraId="34FA2DEC" w14:textId="77777777" w:rsidTr="007C6EB3">
        <w:trPr>
          <w:trHeight w:val="600"/>
          <w:jc w:val="center"/>
        </w:trPr>
        <w:tc>
          <w:tcPr>
            <w:tcW w:w="661" w:type="pct"/>
          </w:tcPr>
          <w:p w14:paraId="0FFD4993"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п\</w:t>
            </w:r>
            <w:proofErr w:type="gramStart"/>
            <w:r w:rsidRPr="00E44DC8">
              <w:rPr>
                <w:rFonts w:ascii="Times New Roman" w:hAnsi="Times New Roman" w:cs="Times New Roman"/>
                <w:sz w:val="28"/>
                <w:szCs w:val="28"/>
              </w:rPr>
              <w:t>п</w:t>
            </w:r>
            <w:proofErr w:type="gramEnd"/>
          </w:p>
        </w:tc>
        <w:tc>
          <w:tcPr>
            <w:tcW w:w="2514" w:type="pct"/>
          </w:tcPr>
          <w:p w14:paraId="02FC4A6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Раздел, тема</w:t>
            </w:r>
          </w:p>
        </w:tc>
        <w:tc>
          <w:tcPr>
            <w:tcW w:w="827" w:type="pct"/>
          </w:tcPr>
          <w:p w14:paraId="48DF3287"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Дата по плану</w:t>
            </w:r>
          </w:p>
        </w:tc>
        <w:tc>
          <w:tcPr>
            <w:tcW w:w="998" w:type="pct"/>
          </w:tcPr>
          <w:p w14:paraId="35A232D2"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Дата по факту</w:t>
            </w:r>
          </w:p>
        </w:tc>
      </w:tr>
      <w:tr w:rsidR="007C6EB3" w:rsidRPr="00E44DC8" w14:paraId="2F69D02C" w14:textId="77777777" w:rsidTr="007C6EB3">
        <w:trPr>
          <w:trHeight w:val="645"/>
          <w:jc w:val="center"/>
        </w:trPr>
        <w:tc>
          <w:tcPr>
            <w:tcW w:w="661" w:type="pct"/>
          </w:tcPr>
          <w:p w14:paraId="7CC0955E"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w:t>
            </w:r>
          </w:p>
        </w:tc>
        <w:tc>
          <w:tcPr>
            <w:tcW w:w="2514" w:type="pct"/>
          </w:tcPr>
          <w:p w14:paraId="032F20CD" w14:textId="77777777" w:rsidR="007C6EB3" w:rsidRPr="00E44DC8" w:rsidRDefault="007C6EB3"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Работа в химической лаборатории  3 часа</w:t>
            </w:r>
          </w:p>
          <w:p w14:paraId="420A1072" w14:textId="77777777" w:rsidR="007C6EB3" w:rsidRPr="00E44DC8" w:rsidRDefault="007C6EB3" w:rsidP="00332026">
            <w:pPr>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Правила работы в химической лаборатории и охрана труда. Правила безопасной работы в химической лаборатории: со стеклом, металлом, пробками.</w:t>
            </w:r>
          </w:p>
          <w:p w14:paraId="1725B332" w14:textId="77777777" w:rsidR="007C6EB3" w:rsidRPr="00E44DC8" w:rsidRDefault="007C6EB3" w:rsidP="00332026">
            <w:pPr>
              <w:rPr>
                <w:rFonts w:ascii="Times New Roman" w:hAnsi="Times New Roman" w:cs="Times New Roman"/>
                <w:sz w:val="28"/>
                <w:szCs w:val="28"/>
              </w:rPr>
            </w:pPr>
          </w:p>
        </w:tc>
        <w:tc>
          <w:tcPr>
            <w:tcW w:w="827" w:type="pct"/>
          </w:tcPr>
          <w:p w14:paraId="215A4BA9" w14:textId="77777777" w:rsidR="007C6EB3" w:rsidRPr="00E44DC8" w:rsidRDefault="007C6EB3" w:rsidP="00332026">
            <w:pPr>
              <w:rPr>
                <w:rFonts w:ascii="Times New Roman" w:hAnsi="Times New Roman" w:cs="Times New Roman"/>
                <w:sz w:val="28"/>
                <w:szCs w:val="28"/>
              </w:rPr>
            </w:pPr>
          </w:p>
        </w:tc>
        <w:tc>
          <w:tcPr>
            <w:tcW w:w="998" w:type="pct"/>
          </w:tcPr>
          <w:p w14:paraId="2015559C" w14:textId="77777777" w:rsidR="007C6EB3" w:rsidRPr="00E44DC8" w:rsidRDefault="007C6EB3" w:rsidP="00332026">
            <w:pPr>
              <w:rPr>
                <w:rFonts w:ascii="Times New Roman" w:hAnsi="Times New Roman" w:cs="Times New Roman"/>
                <w:sz w:val="28"/>
                <w:szCs w:val="28"/>
              </w:rPr>
            </w:pPr>
          </w:p>
        </w:tc>
      </w:tr>
      <w:tr w:rsidR="007C6EB3" w:rsidRPr="00E44DC8" w14:paraId="33E1AFBD" w14:textId="77777777" w:rsidTr="007C6EB3">
        <w:trPr>
          <w:trHeight w:val="615"/>
          <w:jc w:val="center"/>
        </w:trPr>
        <w:tc>
          <w:tcPr>
            <w:tcW w:w="661" w:type="pct"/>
          </w:tcPr>
          <w:p w14:paraId="0964069F"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2</w:t>
            </w:r>
          </w:p>
        </w:tc>
        <w:tc>
          <w:tcPr>
            <w:tcW w:w="2514" w:type="pct"/>
          </w:tcPr>
          <w:p w14:paraId="5D5EC50C"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Ознакомление учащихся с классификацией и требованиями, предъявляемыми к хранению лабораторного оборудования, изучение технических средств обучения, предметов лабораторного оборудования.</w:t>
            </w:r>
          </w:p>
        </w:tc>
        <w:tc>
          <w:tcPr>
            <w:tcW w:w="827" w:type="pct"/>
          </w:tcPr>
          <w:p w14:paraId="5E8B29B2" w14:textId="77777777" w:rsidR="007C6EB3" w:rsidRPr="00E44DC8" w:rsidRDefault="007C6EB3" w:rsidP="00332026">
            <w:pPr>
              <w:rPr>
                <w:rFonts w:ascii="Times New Roman" w:hAnsi="Times New Roman" w:cs="Times New Roman"/>
                <w:sz w:val="28"/>
                <w:szCs w:val="28"/>
              </w:rPr>
            </w:pPr>
          </w:p>
        </w:tc>
        <w:tc>
          <w:tcPr>
            <w:tcW w:w="998" w:type="pct"/>
          </w:tcPr>
          <w:p w14:paraId="1BCB8894" w14:textId="77777777" w:rsidR="007C6EB3" w:rsidRPr="00E44DC8" w:rsidRDefault="007C6EB3" w:rsidP="00332026">
            <w:pPr>
              <w:rPr>
                <w:rFonts w:ascii="Times New Roman" w:hAnsi="Times New Roman" w:cs="Times New Roman"/>
                <w:sz w:val="28"/>
                <w:szCs w:val="28"/>
              </w:rPr>
            </w:pPr>
          </w:p>
        </w:tc>
      </w:tr>
      <w:tr w:rsidR="007C6EB3" w:rsidRPr="00E44DC8" w14:paraId="63A07AB1" w14:textId="77777777" w:rsidTr="007C6EB3">
        <w:trPr>
          <w:trHeight w:val="690"/>
          <w:jc w:val="center"/>
        </w:trPr>
        <w:tc>
          <w:tcPr>
            <w:tcW w:w="661" w:type="pct"/>
          </w:tcPr>
          <w:p w14:paraId="741FABCA"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3</w:t>
            </w:r>
          </w:p>
        </w:tc>
        <w:tc>
          <w:tcPr>
            <w:tcW w:w="2514" w:type="pct"/>
          </w:tcPr>
          <w:p w14:paraId="7E0E652E" w14:textId="7250F6DB"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Техника демонстрации опытов (на примерах одного – двух занимательных опытов).</w:t>
            </w:r>
          </w:p>
        </w:tc>
        <w:tc>
          <w:tcPr>
            <w:tcW w:w="827" w:type="pct"/>
          </w:tcPr>
          <w:p w14:paraId="5B8473B8" w14:textId="77777777" w:rsidR="007C6EB3" w:rsidRPr="00E44DC8" w:rsidRDefault="007C6EB3" w:rsidP="00332026">
            <w:pPr>
              <w:rPr>
                <w:rFonts w:ascii="Times New Roman" w:hAnsi="Times New Roman" w:cs="Times New Roman"/>
                <w:sz w:val="28"/>
                <w:szCs w:val="28"/>
              </w:rPr>
            </w:pPr>
          </w:p>
        </w:tc>
        <w:tc>
          <w:tcPr>
            <w:tcW w:w="998" w:type="pct"/>
          </w:tcPr>
          <w:p w14:paraId="03582DEB" w14:textId="77777777" w:rsidR="007C6EB3" w:rsidRPr="00E44DC8" w:rsidRDefault="007C6EB3" w:rsidP="00332026">
            <w:pPr>
              <w:rPr>
                <w:rFonts w:ascii="Times New Roman" w:hAnsi="Times New Roman" w:cs="Times New Roman"/>
                <w:sz w:val="28"/>
                <w:szCs w:val="28"/>
              </w:rPr>
            </w:pPr>
          </w:p>
        </w:tc>
      </w:tr>
      <w:tr w:rsidR="007C6EB3" w:rsidRPr="00E44DC8" w14:paraId="04C91DBA" w14:textId="77777777" w:rsidTr="007C6EB3">
        <w:trPr>
          <w:trHeight w:val="615"/>
          <w:jc w:val="center"/>
        </w:trPr>
        <w:tc>
          <w:tcPr>
            <w:tcW w:w="661" w:type="pct"/>
          </w:tcPr>
          <w:p w14:paraId="1E8FD668"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4</w:t>
            </w:r>
          </w:p>
        </w:tc>
        <w:tc>
          <w:tcPr>
            <w:tcW w:w="2514" w:type="pct"/>
          </w:tcPr>
          <w:p w14:paraId="0F212229" w14:textId="77777777" w:rsidR="007C6EB3" w:rsidRPr="00E44DC8" w:rsidRDefault="007C6EB3"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b/>
                <w:bCs/>
                <w:color w:val="000000"/>
                <w:sz w:val="28"/>
                <w:szCs w:val="28"/>
                <w:lang w:eastAsia="ru-RU"/>
              </w:rPr>
              <w:t>Как оформить результаты научного исследования  4 часа</w:t>
            </w:r>
          </w:p>
          <w:p w14:paraId="05283239" w14:textId="77777777" w:rsidR="007C6EB3" w:rsidRPr="00E44DC8" w:rsidRDefault="007C6EB3" w:rsidP="00332026">
            <w:pPr>
              <w:spacing w:after="15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color w:val="000000"/>
                <w:sz w:val="28"/>
                <w:szCs w:val="28"/>
                <w:lang w:eastAsia="ru-RU"/>
              </w:rPr>
              <w:t>Как оформить результаты научного исследования</w:t>
            </w:r>
          </w:p>
          <w:p w14:paraId="721B7871" w14:textId="77777777" w:rsidR="007C6EB3" w:rsidRPr="00E44DC8" w:rsidRDefault="007C6EB3" w:rsidP="00332026">
            <w:pPr>
              <w:rPr>
                <w:rFonts w:ascii="Times New Roman" w:hAnsi="Times New Roman" w:cs="Times New Roman"/>
                <w:sz w:val="28"/>
                <w:szCs w:val="28"/>
              </w:rPr>
            </w:pPr>
          </w:p>
        </w:tc>
        <w:tc>
          <w:tcPr>
            <w:tcW w:w="827" w:type="pct"/>
          </w:tcPr>
          <w:p w14:paraId="588AD863" w14:textId="77777777" w:rsidR="007C6EB3" w:rsidRPr="00E44DC8" w:rsidRDefault="007C6EB3" w:rsidP="00332026">
            <w:pPr>
              <w:rPr>
                <w:rFonts w:ascii="Times New Roman" w:hAnsi="Times New Roman" w:cs="Times New Roman"/>
                <w:sz w:val="28"/>
                <w:szCs w:val="28"/>
              </w:rPr>
            </w:pPr>
          </w:p>
        </w:tc>
        <w:tc>
          <w:tcPr>
            <w:tcW w:w="998" w:type="pct"/>
          </w:tcPr>
          <w:p w14:paraId="619C3F08" w14:textId="77777777" w:rsidR="007C6EB3" w:rsidRPr="00E44DC8" w:rsidRDefault="007C6EB3" w:rsidP="00332026">
            <w:pPr>
              <w:rPr>
                <w:rFonts w:ascii="Times New Roman" w:hAnsi="Times New Roman" w:cs="Times New Roman"/>
                <w:sz w:val="28"/>
                <w:szCs w:val="28"/>
              </w:rPr>
            </w:pPr>
          </w:p>
        </w:tc>
      </w:tr>
      <w:tr w:rsidR="007C6EB3" w:rsidRPr="00E44DC8" w14:paraId="57CCF966" w14:textId="77777777" w:rsidTr="007C6EB3">
        <w:trPr>
          <w:trHeight w:val="645"/>
          <w:jc w:val="center"/>
        </w:trPr>
        <w:tc>
          <w:tcPr>
            <w:tcW w:w="661" w:type="pct"/>
          </w:tcPr>
          <w:p w14:paraId="3286117B"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5</w:t>
            </w:r>
          </w:p>
        </w:tc>
        <w:tc>
          <w:tcPr>
            <w:tcW w:w="2514" w:type="pct"/>
          </w:tcPr>
          <w:p w14:paraId="5C597C44"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Требования к содержанию отчёта о проведённом исследовании.</w:t>
            </w:r>
          </w:p>
        </w:tc>
        <w:tc>
          <w:tcPr>
            <w:tcW w:w="827" w:type="pct"/>
          </w:tcPr>
          <w:p w14:paraId="7590FB3E" w14:textId="77777777" w:rsidR="007C6EB3" w:rsidRPr="00E44DC8" w:rsidRDefault="007C6EB3" w:rsidP="00332026">
            <w:pPr>
              <w:rPr>
                <w:rFonts w:ascii="Times New Roman" w:hAnsi="Times New Roman" w:cs="Times New Roman"/>
                <w:sz w:val="28"/>
                <w:szCs w:val="28"/>
              </w:rPr>
            </w:pPr>
          </w:p>
        </w:tc>
        <w:tc>
          <w:tcPr>
            <w:tcW w:w="998" w:type="pct"/>
          </w:tcPr>
          <w:p w14:paraId="5603698A" w14:textId="77777777" w:rsidR="007C6EB3" w:rsidRPr="00E44DC8" w:rsidRDefault="007C6EB3" w:rsidP="00332026">
            <w:pPr>
              <w:rPr>
                <w:rFonts w:ascii="Times New Roman" w:hAnsi="Times New Roman" w:cs="Times New Roman"/>
                <w:sz w:val="28"/>
                <w:szCs w:val="28"/>
              </w:rPr>
            </w:pPr>
          </w:p>
        </w:tc>
      </w:tr>
      <w:tr w:rsidR="007C6EB3" w:rsidRPr="00E44DC8" w14:paraId="620A6763" w14:textId="77777777" w:rsidTr="007C6EB3">
        <w:trPr>
          <w:trHeight w:val="675"/>
          <w:jc w:val="center"/>
        </w:trPr>
        <w:tc>
          <w:tcPr>
            <w:tcW w:w="661" w:type="pct"/>
          </w:tcPr>
          <w:p w14:paraId="6D88AA53"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6</w:t>
            </w:r>
          </w:p>
        </w:tc>
        <w:tc>
          <w:tcPr>
            <w:tcW w:w="2514" w:type="pct"/>
          </w:tcPr>
          <w:p w14:paraId="2EFB1E0D"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color w:val="000000"/>
                <w:sz w:val="28"/>
                <w:szCs w:val="28"/>
                <w:lang w:eastAsia="ru-RU"/>
              </w:rPr>
              <w:t>Элементы письменного отчёта о проведённой научно-исследовательской работе (тема исследования, актуальность выбора темы исследования, объект и предмет исследования, цели</w:t>
            </w:r>
            <w:proofErr w:type="gramStart"/>
            <w:r w:rsidRPr="00E44DC8">
              <w:rPr>
                <w:rFonts w:ascii="Times New Roman" w:eastAsia="Times New Roman" w:hAnsi="Times New Roman" w:cs="Times New Roman"/>
                <w:color w:val="000000"/>
                <w:sz w:val="28"/>
                <w:szCs w:val="28"/>
                <w:lang w:eastAsia="ru-RU"/>
              </w:rPr>
              <w:t xml:space="preserve"> ,</w:t>
            </w:r>
            <w:proofErr w:type="gramEnd"/>
            <w:r w:rsidRPr="00E44DC8">
              <w:rPr>
                <w:rFonts w:ascii="Times New Roman" w:eastAsia="Times New Roman" w:hAnsi="Times New Roman" w:cs="Times New Roman"/>
                <w:color w:val="000000"/>
                <w:sz w:val="28"/>
                <w:szCs w:val="28"/>
                <w:lang w:eastAsia="ru-RU"/>
              </w:rPr>
              <w:t>и задачи исследования, гипотеза, теоретическая и прикладная ценность полученных результатов</w:t>
            </w:r>
          </w:p>
        </w:tc>
        <w:tc>
          <w:tcPr>
            <w:tcW w:w="827" w:type="pct"/>
          </w:tcPr>
          <w:p w14:paraId="49972CF4" w14:textId="77777777" w:rsidR="007C6EB3" w:rsidRPr="00E44DC8" w:rsidRDefault="007C6EB3" w:rsidP="00332026">
            <w:pPr>
              <w:rPr>
                <w:rFonts w:ascii="Times New Roman" w:hAnsi="Times New Roman" w:cs="Times New Roman"/>
                <w:sz w:val="28"/>
                <w:szCs w:val="28"/>
              </w:rPr>
            </w:pPr>
          </w:p>
        </w:tc>
        <w:tc>
          <w:tcPr>
            <w:tcW w:w="998" w:type="pct"/>
          </w:tcPr>
          <w:p w14:paraId="47A46894" w14:textId="77777777" w:rsidR="007C6EB3" w:rsidRPr="00E44DC8" w:rsidRDefault="007C6EB3" w:rsidP="00332026">
            <w:pPr>
              <w:rPr>
                <w:rFonts w:ascii="Times New Roman" w:hAnsi="Times New Roman" w:cs="Times New Roman"/>
                <w:sz w:val="28"/>
                <w:szCs w:val="28"/>
              </w:rPr>
            </w:pPr>
          </w:p>
        </w:tc>
      </w:tr>
      <w:tr w:rsidR="007C6EB3" w:rsidRPr="00E44DC8" w14:paraId="58D0C40B" w14:textId="77777777" w:rsidTr="007C6EB3">
        <w:trPr>
          <w:trHeight w:val="525"/>
          <w:jc w:val="center"/>
        </w:trPr>
        <w:tc>
          <w:tcPr>
            <w:tcW w:w="661" w:type="pct"/>
          </w:tcPr>
          <w:p w14:paraId="442D19AE"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7</w:t>
            </w:r>
          </w:p>
        </w:tc>
        <w:tc>
          <w:tcPr>
            <w:tcW w:w="2514" w:type="pct"/>
          </w:tcPr>
          <w:p w14:paraId="113F0473" w14:textId="77777777" w:rsidR="007C6EB3" w:rsidRPr="00E44DC8" w:rsidRDefault="007C6EB3" w:rsidP="00332026">
            <w:pPr>
              <w:rPr>
                <w:rFonts w:ascii="Times New Roman" w:hAnsi="Times New Roman" w:cs="Times New Roman"/>
                <w:sz w:val="28"/>
                <w:szCs w:val="28"/>
              </w:rPr>
            </w:pPr>
            <w:proofErr w:type="gramStart"/>
            <w:r w:rsidRPr="00E44DC8">
              <w:rPr>
                <w:rFonts w:ascii="Times New Roman" w:eastAsia="Times New Roman" w:hAnsi="Times New Roman" w:cs="Times New Roman"/>
                <w:color w:val="000000"/>
                <w:sz w:val="28"/>
                <w:szCs w:val="28"/>
                <w:lang w:eastAsia="ru-RU"/>
              </w:rPr>
              <w:t>Методы исследования, краткий обзор имеющейся по данной теме литературы, выводы и рекомендации).</w:t>
            </w:r>
            <w:proofErr w:type="gramEnd"/>
          </w:p>
        </w:tc>
        <w:tc>
          <w:tcPr>
            <w:tcW w:w="827" w:type="pct"/>
          </w:tcPr>
          <w:p w14:paraId="7650FE94" w14:textId="77777777" w:rsidR="007C6EB3" w:rsidRPr="00E44DC8" w:rsidRDefault="007C6EB3" w:rsidP="00332026">
            <w:pPr>
              <w:rPr>
                <w:rFonts w:ascii="Times New Roman" w:hAnsi="Times New Roman" w:cs="Times New Roman"/>
                <w:sz w:val="28"/>
                <w:szCs w:val="28"/>
              </w:rPr>
            </w:pPr>
          </w:p>
        </w:tc>
        <w:tc>
          <w:tcPr>
            <w:tcW w:w="998" w:type="pct"/>
          </w:tcPr>
          <w:p w14:paraId="1C437458" w14:textId="77777777" w:rsidR="007C6EB3" w:rsidRPr="00E44DC8" w:rsidRDefault="007C6EB3" w:rsidP="00332026">
            <w:pPr>
              <w:rPr>
                <w:rFonts w:ascii="Times New Roman" w:hAnsi="Times New Roman" w:cs="Times New Roman"/>
                <w:sz w:val="28"/>
                <w:szCs w:val="28"/>
              </w:rPr>
            </w:pPr>
          </w:p>
        </w:tc>
      </w:tr>
      <w:tr w:rsidR="007C6EB3" w:rsidRPr="00E44DC8" w14:paraId="214CAA37" w14:textId="77777777" w:rsidTr="007C6EB3">
        <w:trPr>
          <w:trHeight w:val="510"/>
          <w:jc w:val="center"/>
        </w:trPr>
        <w:tc>
          <w:tcPr>
            <w:tcW w:w="661" w:type="pct"/>
          </w:tcPr>
          <w:p w14:paraId="5BFDD07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8</w:t>
            </w:r>
          </w:p>
        </w:tc>
        <w:tc>
          <w:tcPr>
            <w:tcW w:w="2514" w:type="pct"/>
          </w:tcPr>
          <w:p w14:paraId="3332F903" w14:textId="77777777" w:rsidR="007C6EB3" w:rsidRPr="00E44DC8" w:rsidRDefault="007C6EB3" w:rsidP="00332026">
            <w:pPr>
              <w:rPr>
                <w:rFonts w:ascii="Times New Roman" w:eastAsia="Times New Roman" w:hAnsi="Times New Roman" w:cs="Times New Roman"/>
                <w:b/>
                <w:bCs/>
                <w:color w:val="000000"/>
                <w:sz w:val="28"/>
                <w:szCs w:val="28"/>
                <w:lang w:eastAsia="ru-RU"/>
              </w:rPr>
            </w:pPr>
            <w:r w:rsidRPr="00E44DC8">
              <w:rPr>
                <w:rFonts w:ascii="Times New Roman" w:eastAsia="Times New Roman" w:hAnsi="Times New Roman" w:cs="Times New Roman"/>
                <w:b/>
                <w:bCs/>
                <w:color w:val="000000"/>
                <w:sz w:val="28"/>
                <w:szCs w:val="28"/>
                <w:lang w:eastAsia="ru-RU"/>
              </w:rPr>
              <w:t>Примеры исследовательских работ  2 часа</w:t>
            </w:r>
          </w:p>
          <w:p w14:paraId="4587C021" w14:textId="77777777" w:rsidR="007C6EB3" w:rsidRPr="00E44DC8" w:rsidRDefault="007C6E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Практическая работа   </w:t>
            </w:r>
            <w:r w:rsidRPr="00E44DC8">
              <w:rPr>
                <w:rFonts w:ascii="Times New Roman" w:eastAsia="Times New Roman" w:hAnsi="Times New Roman" w:cs="Times New Roman"/>
                <w:color w:val="000000"/>
                <w:sz w:val="28"/>
                <w:szCs w:val="28"/>
                <w:lang w:eastAsia="ru-RU"/>
              </w:rPr>
              <w:t>Определение органолептических свойств воды. Определение температуры, мутности, цветности и запаха воды.</w:t>
            </w:r>
          </w:p>
          <w:p w14:paraId="03E29C3E" w14:textId="77777777" w:rsidR="007C6EB3" w:rsidRPr="00E44DC8" w:rsidRDefault="007C6E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lastRenderedPageBreak/>
              <w:t xml:space="preserve">Практическая работа   </w:t>
            </w:r>
            <w:r w:rsidRPr="00E44DC8">
              <w:rPr>
                <w:rFonts w:ascii="Times New Roman" w:eastAsia="Times New Roman" w:hAnsi="Times New Roman" w:cs="Times New Roman"/>
                <w:color w:val="000000"/>
                <w:sz w:val="28"/>
                <w:szCs w:val="28"/>
                <w:lang w:eastAsia="ru-RU"/>
              </w:rPr>
              <w:t>Анализ воды. Определение кислотности воды.</w:t>
            </w:r>
          </w:p>
          <w:p w14:paraId="2790995E" w14:textId="77777777" w:rsidR="007C6EB3" w:rsidRPr="00E44DC8" w:rsidRDefault="007C6EB3" w:rsidP="00332026">
            <w:pPr>
              <w:rPr>
                <w:rFonts w:ascii="Times New Roman" w:hAnsi="Times New Roman" w:cs="Times New Roman"/>
                <w:sz w:val="28"/>
                <w:szCs w:val="28"/>
              </w:rPr>
            </w:pPr>
          </w:p>
          <w:p w14:paraId="71587061" w14:textId="77777777" w:rsidR="007C6EB3" w:rsidRPr="00E44DC8" w:rsidRDefault="007C6EB3" w:rsidP="00332026">
            <w:pPr>
              <w:rPr>
                <w:rFonts w:ascii="Times New Roman" w:hAnsi="Times New Roman" w:cs="Times New Roman"/>
                <w:sz w:val="28"/>
                <w:szCs w:val="28"/>
              </w:rPr>
            </w:pPr>
          </w:p>
        </w:tc>
        <w:tc>
          <w:tcPr>
            <w:tcW w:w="827" w:type="pct"/>
          </w:tcPr>
          <w:p w14:paraId="6CB9BBAA" w14:textId="77777777" w:rsidR="007C6EB3" w:rsidRPr="00E44DC8" w:rsidRDefault="007C6EB3" w:rsidP="00332026">
            <w:pPr>
              <w:rPr>
                <w:rFonts w:ascii="Times New Roman" w:hAnsi="Times New Roman" w:cs="Times New Roman"/>
                <w:sz w:val="28"/>
                <w:szCs w:val="28"/>
              </w:rPr>
            </w:pPr>
          </w:p>
        </w:tc>
        <w:tc>
          <w:tcPr>
            <w:tcW w:w="998" w:type="pct"/>
          </w:tcPr>
          <w:p w14:paraId="2C615029" w14:textId="77777777" w:rsidR="007C6EB3" w:rsidRPr="00E44DC8" w:rsidRDefault="007C6EB3" w:rsidP="00332026">
            <w:pPr>
              <w:rPr>
                <w:rFonts w:ascii="Times New Roman" w:hAnsi="Times New Roman" w:cs="Times New Roman"/>
                <w:sz w:val="28"/>
                <w:szCs w:val="28"/>
              </w:rPr>
            </w:pPr>
          </w:p>
        </w:tc>
      </w:tr>
      <w:tr w:rsidR="007C6EB3" w:rsidRPr="00E44DC8" w14:paraId="35B3B44A" w14:textId="77777777" w:rsidTr="007C6EB3">
        <w:trPr>
          <w:trHeight w:val="435"/>
          <w:jc w:val="center"/>
        </w:trPr>
        <w:tc>
          <w:tcPr>
            <w:tcW w:w="661" w:type="pct"/>
          </w:tcPr>
          <w:p w14:paraId="152AC54B"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9</w:t>
            </w:r>
          </w:p>
        </w:tc>
        <w:tc>
          <w:tcPr>
            <w:tcW w:w="2514" w:type="pct"/>
          </w:tcPr>
          <w:p w14:paraId="24DF8266" w14:textId="77777777" w:rsidR="007C6EB3" w:rsidRPr="00E44DC8" w:rsidRDefault="007C6EB3" w:rsidP="00332026">
            <w:pPr>
              <w:spacing w:after="0" w:line="240" w:lineRule="auto"/>
              <w:rPr>
                <w:rFonts w:ascii="Times New Roman" w:eastAsia="Times New Roman" w:hAnsi="Times New Roman" w:cs="Times New Roman"/>
                <w:color w:val="000000"/>
                <w:sz w:val="28"/>
                <w:szCs w:val="28"/>
                <w:lang w:eastAsia="ru-RU"/>
              </w:rPr>
            </w:pPr>
            <w:r w:rsidRPr="00E44DC8">
              <w:rPr>
                <w:rFonts w:ascii="Times New Roman" w:eastAsia="Times New Roman" w:hAnsi="Times New Roman" w:cs="Times New Roman"/>
                <w:i/>
                <w:iCs/>
                <w:color w:val="000000"/>
                <w:sz w:val="28"/>
                <w:szCs w:val="28"/>
                <w:lang w:eastAsia="ru-RU"/>
              </w:rPr>
              <w:t xml:space="preserve">Практическая работа  </w:t>
            </w:r>
            <w:r w:rsidRPr="00E44DC8">
              <w:rPr>
                <w:rFonts w:ascii="Times New Roman" w:eastAsia="Times New Roman" w:hAnsi="Times New Roman" w:cs="Times New Roman"/>
                <w:color w:val="000000"/>
                <w:sz w:val="28"/>
                <w:szCs w:val="28"/>
                <w:lang w:eastAsia="ru-RU"/>
              </w:rPr>
              <w:t xml:space="preserve">Определение минерального состава воды (определение общей и карбонатной жёсткости, определение </w:t>
            </w:r>
            <w:proofErr w:type="gramStart"/>
            <w:r w:rsidRPr="00E44DC8">
              <w:rPr>
                <w:rFonts w:ascii="Times New Roman" w:eastAsia="Times New Roman" w:hAnsi="Times New Roman" w:cs="Times New Roman"/>
                <w:color w:val="000000"/>
                <w:sz w:val="28"/>
                <w:szCs w:val="28"/>
                <w:lang w:eastAsia="ru-RU"/>
              </w:rPr>
              <w:t>хлорид-иона</w:t>
            </w:r>
            <w:proofErr w:type="gramEnd"/>
            <w:r w:rsidRPr="00E44DC8">
              <w:rPr>
                <w:rFonts w:ascii="Times New Roman" w:eastAsia="Times New Roman" w:hAnsi="Times New Roman" w:cs="Times New Roman"/>
                <w:color w:val="000000"/>
                <w:sz w:val="28"/>
                <w:szCs w:val="28"/>
                <w:lang w:eastAsia="ru-RU"/>
              </w:rPr>
              <w:t>, определение сульфат-ионов).</w:t>
            </w:r>
          </w:p>
          <w:p w14:paraId="2D9A46B7"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i/>
                <w:iCs/>
                <w:color w:val="000000"/>
                <w:sz w:val="28"/>
                <w:szCs w:val="28"/>
                <w:lang w:eastAsia="ru-RU"/>
              </w:rPr>
              <w:t>Практическая работа</w:t>
            </w:r>
            <w:proofErr w:type="gramStart"/>
            <w:r w:rsidRPr="00E44DC8">
              <w:rPr>
                <w:rFonts w:ascii="Times New Roman" w:eastAsia="Times New Roman" w:hAnsi="Times New Roman" w:cs="Times New Roman"/>
                <w:i/>
                <w:iCs/>
                <w:color w:val="000000"/>
                <w:sz w:val="28"/>
                <w:szCs w:val="28"/>
                <w:lang w:eastAsia="ru-RU"/>
              </w:rPr>
              <w:t xml:space="preserve">  </w:t>
            </w:r>
            <w:r w:rsidRPr="00E44DC8">
              <w:rPr>
                <w:rFonts w:ascii="Times New Roman" w:eastAsia="Times New Roman" w:hAnsi="Times New Roman" w:cs="Times New Roman"/>
                <w:color w:val="000000"/>
                <w:sz w:val="28"/>
                <w:szCs w:val="28"/>
                <w:lang w:eastAsia="ru-RU"/>
              </w:rPr>
              <w:t>.</w:t>
            </w:r>
            <w:proofErr w:type="gramEnd"/>
            <w:r w:rsidRPr="00E44DC8">
              <w:rPr>
                <w:rFonts w:ascii="Times New Roman" w:eastAsia="Times New Roman" w:hAnsi="Times New Roman" w:cs="Times New Roman"/>
                <w:color w:val="000000"/>
                <w:sz w:val="28"/>
                <w:szCs w:val="28"/>
                <w:lang w:eastAsia="ru-RU"/>
              </w:rPr>
              <w:t xml:space="preserve"> Очистка воды.</w:t>
            </w:r>
          </w:p>
          <w:p w14:paraId="1297B526" w14:textId="77777777" w:rsidR="007C6EB3" w:rsidRPr="00E44DC8" w:rsidRDefault="007C6EB3" w:rsidP="00332026">
            <w:pPr>
              <w:rPr>
                <w:rFonts w:ascii="Times New Roman" w:hAnsi="Times New Roman" w:cs="Times New Roman"/>
                <w:sz w:val="28"/>
                <w:szCs w:val="28"/>
              </w:rPr>
            </w:pPr>
          </w:p>
        </w:tc>
        <w:tc>
          <w:tcPr>
            <w:tcW w:w="827" w:type="pct"/>
          </w:tcPr>
          <w:p w14:paraId="03E4C4B5" w14:textId="77777777" w:rsidR="007C6EB3" w:rsidRPr="00E44DC8" w:rsidRDefault="007C6EB3" w:rsidP="00332026">
            <w:pPr>
              <w:rPr>
                <w:rFonts w:ascii="Times New Roman" w:hAnsi="Times New Roman" w:cs="Times New Roman"/>
                <w:sz w:val="28"/>
                <w:szCs w:val="28"/>
              </w:rPr>
            </w:pPr>
          </w:p>
        </w:tc>
        <w:tc>
          <w:tcPr>
            <w:tcW w:w="998" w:type="pct"/>
          </w:tcPr>
          <w:p w14:paraId="7A5AFCE3" w14:textId="77777777" w:rsidR="007C6EB3" w:rsidRPr="00E44DC8" w:rsidRDefault="007C6EB3" w:rsidP="00332026">
            <w:pPr>
              <w:rPr>
                <w:rFonts w:ascii="Times New Roman" w:hAnsi="Times New Roman" w:cs="Times New Roman"/>
                <w:sz w:val="28"/>
                <w:szCs w:val="28"/>
              </w:rPr>
            </w:pPr>
          </w:p>
        </w:tc>
      </w:tr>
      <w:tr w:rsidR="007C6EB3" w:rsidRPr="00E44DC8" w14:paraId="0C3689E2" w14:textId="77777777" w:rsidTr="007C6EB3">
        <w:trPr>
          <w:trHeight w:val="255"/>
          <w:jc w:val="center"/>
        </w:trPr>
        <w:tc>
          <w:tcPr>
            <w:tcW w:w="661" w:type="pct"/>
          </w:tcPr>
          <w:p w14:paraId="4A183BC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10</w:t>
            </w:r>
          </w:p>
        </w:tc>
        <w:tc>
          <w:tcPr>
            <w:tcW w:w="2514" w:type="pct"/>
          </w:tcPr>
          <w:p w14:paraId="1EB9D9F2" w14:textId="77777777" w:rsidR="007C6EB3" w:rsidRPr="00E44DC8" w:rsidRDefault="007C6EB3" w:rsidP="00332026">
            <w:pPr>
              <w:rPr>
                <w:rFonts w:ascii="Times New Roman" w:hAnsi="Times New Roman" w:cs="Times New Roman"/>
                <w:b/>
                <w:bCs/>
                <w:sz w:val="28"/>
                <w:szCs w:val="28"/>
              </w:rPr>
            </w:pPr>
            <w:r w:rsidRPr="00E44DC8">
              <w:rPr>
                <w:rFonts w:ascii="Times New Roman" w:hAnsi="Times New Roman" w:cs="Times New Roman"/>
                <w:b/>
                <w:bCs/>
                <w:sz w:val="28"/>
                <w:szCs w:val="28"/>
              </w:rPr>
              <w:t>Предельные углеводороды  4 часа</w:t>
            </w:r>
          </w:p>
          <w:p w14:paraId="5AEAE989" w14:textId="77777777" w:rsidR="007C6EB3" w:rsidRPr="00E44DC8" w:rsidRDefault="007C6EB3" w:rsidP="00332026">
            <w:pPr>
              <w:shd w:val="clear" w:color="auto" w:fill="FFFFFF"/>
              <w:spacing w:after="0"/>
              <w:rPr>
                <w:rFonts w:ascii="Times New Roman" w:hAnsi="Times New Roman" w:cs="Times New Roman"/>
                <w:b/>
                <w:bCs/>
                <w:i/>
                <w:iCs/>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Механизм реакций замещения в химических свойствах </w:t>
            </w:r>
            <w:proofErr w:type="spellStart"/>
            <w:r w:rsidRPr="00E44DC8">
              <w:rPr>
                <w:rFonts w:ascii="Times New Roman" w:hAnsi="Times New Roman" w:cs="Times New Roman"/>
                <w:sz w:val="28"/>
                <w:szCs w:val="28"/>
              </w:rPr>
              <w:t>алканов</w:t>
            </w:r>
            <w:proofErr w:type="spellEnd"/>
            <w:r w:rsidRPr="00E44DC8">
              <w:rPr>
                <w:rFonts w:ascii="Times New Roman" w:hAnsi="Times New Roman" w:cs="Times New Roman"/>
                <w:sz w:val="28"/>
                <w:szCs w:val="28"/>
              </w:rPr>
              <w:t xml:space="preserve">. Индуктивный эффект на примере </w:t>
            </w:r>
            <w:proofErr w:type="gramStart"/>
            <w:r w:rsidRPr="00E44DC8">
              <w:rPr>
                <w:rFonts w:ascii="Times New Roman" w:hAnsi="Times New Roman" w:cs="Times New Roman"/>
                <w:sz w:val="28"/>
                <w:szCs w:val="28"/>
              </w:rPr>
              <w:t>галогенпроизводных</w:t>
            </w:r>
            <w:proofErr w:type="gram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алканов</w:t>
            </w:r>
            <w:proofErr w:type="spellEnd"/>
          </w:p>
          <w:p w14:paraId="010E17B2" w14:textId="77777777" w:rsidR="007C6EB3" w:rsidRPr="00E44DC8" w:rsidRDefault="007C6EB3" w:rsidP="00332026">
            <w:pPr>
              <w:rPr>
                <w:rFonts w:ascii="Times New Roman" w:hAnsi="Times New Roman" w:cs="Times New Roman"/>
                <w:sz w:val="28"/>
                <w:szCs w:val="28"/>
              </w:rPr>
            </w:pPr>
          </w:p>
        </w:tc>
        <w:tc>
          <w:tcPr>
            <w:tcW w:w="827" w:type="pct"/>
          </w:tcPr>
          <w:p w14:paraId="0328B662" w14:textId="77777777" w:rsidR="007C6EB3" w:rsidRPr="00E44DC8" w:rsidRDefault="007C6EB3" w:rsidP="00332026">
            <w:pPr>
              <w:rPr>
                <w:rFonts w:ascii="Times New Roman" w:hAnsi="Times New Roman" w:cs="Times New Roman"/>
                <w:sz w:val="28"/>
                <w:szCs w:val="28"/>
              </w:rPr>
            </w:pPr>
          </w:p>
        </w:tc>
        <w:tc>
          <w:tcPr>
            <w:tcW w:w="998" w:type="pct"/>
          </w:tcPr>
          <w:p w14:paraId="4BE9844C" w14:textId="77777777" w:rsidR="007C6EB3" w:rsidRPr="00E44DC8" w:rsidRDefault="007C6EB3" w:rsidP="00332026">
            <w:pPr>
              <w:rPr>
                <w:rFonts w:ascii="Times New Roman" w:hAnsi="Times New Roman" w:cs="Times New Roman"/>
                <w:sz w:val="28"/>
                <w:szCs w:val="28"/>
              </w:rPr>
            </w:pPr>
          </w:p>
        </w:tc>
      </w:tr>
      <w:tr w:rsidR="007C6EB3" w:rsidRPr="00E44DC8" w14:paraId="3C5FB305" w14:textId="77777777" w:rsidTr="007C6EB3">
        <w:trPr>
          <w:trHeight w:val="240"/>
          <w:jc w:val="center"/>
        </w:trPr>
        <w:tc>
          <w:tcPr>
            <w:tcW w:w="661" w:type="pct"/>
          </w:tcPr>
          <w:p w14:paraId="23545202"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11</w:t>
            </w:r>
          </w:p>
        </w:tc>
        <w:tc>
          <w:tcPr>
            <w:tcW w:w="2514" w:type="pct"/>
          </w:tcPr>
          <w:p w14:paraId="74DAE553"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нахождение формулы газообразного углеводорода по его относительной плотности и массовой доле элементов или по продуктам сгорания.</w:t>
            </w:r>
          </w:p>
        </w:tc>
        <w:tc>
          <w:tcPr>
            <w:tcW w:w="827" w:type="pct"/>
          </w:tcPr>
          <w:p w14:paraId="6D43701F" w14:textId="77777777" w:rsidR="007C6EB3" w:rsidRPr="00E44DC8" w:rsidRDefault="007C6EB3" w:rsidP="00332026">
            <w:pPr>
              <w:rPr>
                <w:rFonts w:ascii="Times New Roman" w:hAnsi="Times New Roman" w:cs="Times New Roman"/>
                <w:sz w:val="28"/>
                <w:szCs w:val="28"/>
              </w:rPr>
            </w:pPr>
          </w:p>
        </w:tc>
        <w:tc>
          <w:tcPr>
            <w:tcW w:w="998" w:type="pct"/>
          </w:tcPr>
          <w:p w14:paraId="4F313804" w14:textId="77777777" w:rsidR="007C6EB3" w:rsidRPr="00E44DC8" w:rsidRDefault="007C6EB3" w:rsidP="00332026">
            <w:pPr>
              <w:rPr>
                <w:rFonts w:ascii="Times New Roman" w:hAnsi="Times New Roman" w:cs="Times New Roman"/>
                <w:sz w:val="28"/>
                <w:szCs w:val="28"/>
              </w:rPr>
            </w:pPr>
          </w:p>
        </w:tc>
      </w:tr>
      <w:tr w:rsidR="007C6EB3" w:rsidRPr="00E44DC8" w14:paraId="0C9D9C8B" w14:textId="77777777" w:rsidTr="007C6EB3">
        <w:trPr>
          <w:trHeight w:val="195"/>
          <w:jc w:val="center"/>
        </w:trPr>
        <w:tc>
          <w:tcPr>
            <w:tcW w:w="661" w:type="pct"/>
          </w:tcPr>
          <w:p w14:paraId="3E63930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12</w:t>
            </w:r>
          </w:p>
        </w:tc>
        <w:tc>
          <w:tcPr>
            <w:tcW w:w="2514" w:type="pct"/>
          </w:tcPr>
          <w:p w14:paraId="0D0BF63E"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нахождение формулы газообразного углеводорода по его относительной плотности и массовой доле элементов или по продуктам сгорания.</w:t>
            </w:r>
          </w:p>
        </w:tc>
        <w:tc>
          <w:tcPr>
            <w:tcW w:w="827" w:type="pct"/>
          </w:tcPr>
          <w:p w14:paraId="55D999FA" w14:textId="77777777" w:rsidR="007C6EB3" w:rsidRPr="00E44DC8" w:rsidRDefault="007C6EB3" w:rsidP="00332026">
            <w:pPr>
              <w:rPr>
                <w:rFonts w:ascii="Times New Roman" w:hAnsi="Times New Roman" w:cs="Times New Roman"/>
                <w:sz w:val="28"/>
                <w:szCs w:val="28"/>
              </w:rPr>
            </w:pPr>
          </w:p>
        </w:tc>
        <w:tc>
          <w:tcPr>
            <w:tcW w:w="998" w:type="pct"/>
          </w:tcPr>
          <w:p w14:paraId="17F4F2B3" w14:textId="77777777" w:rsidR="007C6EB3" w:rsidRPr="00E44DC8" w:rsidRDefault="007C6EB3" w:rsidP="00332026">
            <w:pPr>
              <w:rPr>
                <w:rFonts w:ascii="Times New Roman" w:hAnsi="Times New Roman" w:cs="Times New Roman"/>
                <w:sz w:val="28"/>
                <w:szCs w:val="28"/>
              </w:rPr>
            </w:pPr>
          </w:p>
        </w:tc>
      </w:tr>
      <w:tr w:rsidR="007C6EB3" w:rsidRPr="00E44DC8" w14:paraId="6676CAEA" w14:textId="77777777" w:rsidTr="007C6EB3">
        <w:trPr>
          <w:trHeight w:val="218"/>
          <w:jc w:val="center"/>
        </w:trPr>
        <w:tc>
          <w:tcPr>
            <w:tcW w:w="661" w:type="pct"/>
          </w:tcPr>
          <w:p w14:paraId="158B432F"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13</w:t>
            </w:r>
          </w:p>
        </w:tc>
        <w:tc>
          <w:tcPr>
            <w:tcW w:w="2514" w:type="pct"/>
          </w:tcPr>
          <w:p w14:paraId="1A9D2EE1"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вывод формулы вещества на основании общей формулы гомологического ряда органических веществ</w:t>
            </w:r>
          </w:p>
        </w:tc>
        <w:tc>
          <w:tcPr>
            <w:tcW w:w="827" w:type="pct"/>
          </w:tcPr>
          <w:p w14:paraId="223E60A1" w14:textId="77777777" w:rsidR="007C6EB3" w:rsidRPr="00E44DC8" w:rsidRDefault="007C6EB3" w:rsidP="00332026">
            <w:pPr>
              <w:rPr>
                <w:rFonts w:ascii="Times New Roman" w:hAnsi="Times New Roman" w:cs="Times New Roman"/>
                <w:sz w:val="28"/>
                <w:szCs w:val="28"/>
              </w:rPr>
            </w:pPr>
          </w:p>
        </w:tc>
        <w:tc>
          <w:tcPr>
            <w:tcW w:w="998" w:type="pct"/>
          </w:tcPr>
          <w:p w14:paraId="4E0DB3E3" w14:textId="77777777" w:rsidR="007C6EB3" w:rsidRPr="00E44DC8" w:rsidRDefault="007C6EB3" w:rsidP="00332026">
            <w:pPr>
              <w:rPr>
                <w:rFonts w:ascii="Times New Roman" w:hAnsi="Times New Roman" w:cs="Times New Roman"/>
                <w:sz w:val="28"/>
                <w:szCs w:val="28"/>
              </w:rPr>
            </w:pPr>
          </w:p>
        </w:tc>
      </w:tr>
      <w:tr w:rsidR="007C6EB3" w:rsidRPr="00E44DC8" w14:paraId="419B80A5" w14:textId="77777777" w:rsidTr="007C6EB3">
        <w:trPr>
          <w:trHeight w:val="240"/>
          <w:jc w:val="center"/>
        </w:trPr>
        <w:tc>
          <w:tcPr>
            <w:tcW w:w="661" w:type="pct"/>
          </w:tcPr>
          <w:p w14:paraId="76536738"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14</w:t>
            </w:r>
          </w:p>
        </w:tc>
        <w:tc>
          <w:tcPr>
            <w:tcW w:w="2514" w:type="pct"/>
          </w:tcPr>
          <w:p w14:paraId="78ABC4FA" w14:textId="77777777" w:rsidR="007C6EB3" w:rsidRPr="00E44DC8" w:rsidRDefault="007C6EB3" w:rsidP="00332026">
            <w:pPr>
              <w:rPr>
                <w:rFonts w:ascii="Times New Roman" w:hAnsi="Times New Roman" w:cs="Times New Roman"/>
                <w:b/>
                <w:bCs/>
                <w:sz w:val="28"/>
                <w:szCs w:val="28"/>
              </w:rPr>
            </w:pPr>
            <w:r w:rsidRPr="00E44DC8">
              <w:rPr>
                <w:rFonts w:ascii="Times New Roman" w:hAnsi="Times New Roman" w:cs="Times New Roman"/>
                <w:b/>
                <w:bCs/>
                <w:sz w:val="28"/>
                <w:szCs w:val="28"/>
              </w:rPr>
              <w:t>Непредельные углеводороды  8 часов</w:t>
            </w:r>
          </w:p>
          <w:p w14:paraId="70B0B1EA"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lastRenderedPageBreak/>
              <w:t>алкадиенов</w:t>
            </w:r>
            <w:proofErr w:type="spellEnd"/>
            <w:r w:rsidRPr="00E44DC8">
              <w:rPr>
                <w:rFonts w:ascii="Times New Roman" w:hAnsi="Times New Roman" w:cs="Times New Roman"/>
                <w:sz w:val="28"/>
                <w:szCs w:val="28"/>
              </w:rPr>
              <w:t xml:space="preserve">.  Сигма и пи-связи. </w:t>
            </w:r>
            <w:proofErr w:type="spellStart"/>
            <w:r w:rsidRPr="00E44DC8">
              <w:rPr>
                <w:rFonts w:ascii="Times New Roman" w:hAnsi="Times New Roman" w:cs="Times New Roman"/>
                <w:sz w:val="28"/>
                <w:szCs w:val="28"/>
              </w:rPr>
              <w:t>Делокализация</w:t>
            </w:r>
            <w:proofErr w:type="spellEnd"/>
            <w:r w:rsidRPr="00E44DC8">
              <w:rPr>
                <w:rFonts w:ascii="Times New Roman" w:hAnsi="Times New Roman" w:cs="Times New Roman"/>
                <w:sz w:val="28"/>
                <w:szCs w:val="28"/>
              </w:rPr>
              <w:t xml:space="preserve"> пи-связи. Механизм реакций присоединения в химических свойствах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алкадиенов</w:t>
            </w:r>
            <w:proofErr w:type="spellEnd"/>
            <w:r w:rsidRPr="00E44DC8">
              <w:rPr>
                <w:rFonts w:ascii="Times New Roman" w:hAnsi="Times New Roman" w:cs="Times New Roman"/>
                <w:sz w:val="28"/>
                <w:szCs w:val="28"/>
              </w:rPr>
              <w:t>.</w:t>
            </w:r>
          </w:p>
          <w:p w14:paraId="45A64B07" w14:textId="77777777" w:rsidR="007C6EB3" w:rsidRPr="00E44DC8" w:rsidRDefault="007C6EB3" w:rsidP="00332026">
            <w:pPr>
              <w:rPr>
                <w:rFonts w:ascii="Times New Roman" w:hAnsi="Times New Roman" w:cs="Times New Roman"/>
                <w:sz w:val="28"/>
                <w:szCs w:val="28"/>
              </w:rPr>
            </w:pPr>
          </w:p>
        </w:tc>
        <w:tc>
          <w:tcPr>
            <w:tcW w:w="827" w:type="pct"/>
          </w:tcPr>
          <w:p w14:paraId="7C7F78A2" w14:textId="77777777" w:rsidR="007C6EB3" w:rsidRPr="00E44DC8" w:rsidRDefault="007C6EB3" w:rsidP="00332026">
            <w:pPr>
              <w:rPr>
                <w:rFonts w:ascii="Times New Roman" w:hAnsi="Times New Roman" w:cs="Times New Roman"/>
                <w:sz w:val="28"/>
                <w:szCs w:val="28"/>
              </w:rPr>
            </w:pPr>
          </w:p>
        </w:tc>
        <w:tc>
          <w:tcPr>
            <w:tcW w:w="998" w:type="pct"/>
          </w:tcPr>
          <w:p w14:paraId="4143E499" w14:textId="77777777" w:rsidR="007C6EB3" w:rsidRPr="00E44DC8" w:rsidRDefault="007C6EB3" w:rsidP="00332026">
            <w:pPr>
              <w:rPr>
                <w:rFonts w:ascii="Times New Roman" w:hAnsi="Times New Roman" w:cs="Times New Roman"/>
                <w:sz w:val="28"/>
                <w:szCs w:val="28"/>
              </w:rPr>
            </w:pPr>
          </w:p>
        </w:tc>
      </w:tr>
      <w:tr w:rsidR="007C6EB3" w:rsidRPr="00E44DC8" w14:paraId="4CB28F7D" w14:textId="77777777" w:rsidTr="007C6EB3">
        <w:trPr>
          <w:trHeight w:val="315"/>
          <w:jc w:val="center"/>
        </w:trPr>
        <w:tc>
          <w:tcPr>
            <w:tcW w:w="661" w:type="pct"/>
          </w:tcPr>
          <w:p w14:paraId="05A31FC6"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15</w:t>
            </w:r>
          </w:p>
        </w:tc>
        <w:tc>
          <w:tcPr>
            <w:tcW w:w="2514" w:type="pct"/>
          </w:tcPr>
          <w:p w14:paraId="5E069CA2"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xml:space="preserve">Электронное и пространственное строение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алкадиенов</w:t>
            </w:r>
            <w:proofErr w:type="spellEnd"/>
            <w:r w:rsidRPr="00E44DC8">
              <w:rPr>
                <w:rFonts w:ascii="Times New Roman" w:hAnsi="Times New Roman" w:cs="Times New Roman"/>
                <w:sz w:val="28"/>
                <w:szCs w:val="28"/>
              </w:rPr>
              <w:t xml:space="preserve">.  Сигма и пи-связи. </w:t>
            </w:r>
            <w:proofErr w:type="spellStart"/>
            <w:r w:rsidRPr="00E44DC8">
              <w:rPr>
                <w:rFonts w:ascii="Times New Roman" w:hAnsi="Times New Roman" w:cs="Times New Roman"/>
                <w:sz w:val="28"/>
                <w:szCs w:val="28"/>
              </w:rPr>
              <w:t>Делокализация</w:t>
            </w:r>
            <w:proofErr w:type="spellEnd"/>
            <w:r w:rsidRPr="00E44DC8">
              <w:rPr>
                <w:rFonts w:ascii="Times New Roman" w:hAnsi="Times New Roman" w:cs="Times New Roman"/>
                <w:sz w:val="28"/>
                <w:szCs w:val="28"/>
              </w:rPr>
              <w:t xml:space="preserve"> пи-связи. Механизм реакций присоединения в химических свойствах </w:t>
            </w:r>
            <w:proofErr w:type="spellStart"/>
            <w:r w:rsidRPr="00E44DC8">
              <w:rPr>
                <w:rFonts w:ascii="Times New Roman" w:hAnsi="Times New Roman" w:cs="Times New Roman"/>
                <w:sz w:val="28"/>
                <w:szCs w:val="28"/>
              </w:rPr>
              <w:t>алкенов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алкинов</w:t>
            </w:r>
            <w:proofErr w:type="spellEnd"/>
            <w:r w:rsidRPr="00E44DC8">
              <w:rPr>
                <w:rFonts w:ascii="Times New Roman" w:hAnsi="Times New Roman" w:cs="Times New Roman"/>
                <w:sz w:val="28"/>
                <w:szCs w:val="28"/>
              </w:rPr>
              <w:t xml:space="preserve">, </w:t>
            </w:r>
            <w:proofErr w:type="spellStart"/>
            <w:r w:rsidRPr="00E44DC8">
              <w:rPr>
                <w:rFonts w:ascii="Times New Roman" w:hAnsi="Times New Roman" w:cs="Times New Roman"/>
                <w:sz w:val="28"/>
                <w:szCs w:val="28"/>
              </w:rPr>
              <w:t>алкадиенов</w:t>
            </w:r>
            <w:proofErr w:type="spellEnd"/>
            <w:r w:rsidRPr="00E44DC8">
              <w:rPr>
                <w:rFonts w:ascii="Times New Roman" w:hAnsi="Times New Roman" w:cs="Times New Roman"/>
                <w:sz w:val="28"/>
                <w:szCs w:val="28"/>
              </w:rPr>
              <w:t>.</w:t>
            </w:r>
          </w:p>
        </w:tc>
        <w:tc>
          <w:tcPr>
            <w:tcW w:w="827" w:type="pct"/>
          </w:tcPr>
          <w:p w14:paraId="175AFEF4" w14:textId="77777777" w:rsidR="007C6EB3" w:rsidRPr="00E44DC8" w:rsidRDefault="007C6EB3" w:rsidP="00332026">
            <w:pPr>
              <w:rPr>
                <w:rFonts w:ascii="Times New Roman" w:hAnsi="Times New Roman" w:cs="Times New Roman"/>
                <w:sz w:val="28"/>
                <w:szCs w:val="28"/>
              </w:rPr>
            </w:pPr>
          </w:p>
        </w:tc>
        <w:tc>
          <w:tcPr>
            <w:tcW w:w="998" w:type="pct"/>
          </w:tcPr>
          <w:p w14:paraId="18F38805" w14:textId="77777777" w:rsidR="007C6EB3" w:rsidRPr="00E44DC8" w:rsidRDefault="007C6EB3" w:rsidP="00332026">
            <w:pPr>
              <w:rPr>
                <w:rFonts w:ascii="Times New Roman" w:hAnsi="Times New Roman" w:cs="Times New Roman"/>
                <w:sz w:val="28"/>
                <w:szCs w:val="28"/>
              </w:rPr>
            </w:pPr>
          </w:p>
        </w:tc>
      </w:tr>
      <w:tr w:rsidR="007C6EB3" w:rsidRPr="00E44DC8" w14:paraId="456B0F62" w14:textId="77777777" w:rsidTr="007C6EB3">
        <w:trPr>
          <w:trHeight w:val="225"/>
          <w:jc w:val="center"/>
        </w:trPr>
        <w:tc>
          <w:tcPr>
            <w:tcW w:w="661" w:type="pct"/>
          </w:tcPr>
          <w:p w14:paraId="79379881"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16</w:t>
            </w:r>
          </w:p>
        </w:tc>
        <w:tc>
          <w:tcPr>
            <w:tcW w:w="2514" w:type="pct"/>
          </w:tcPr>
          <w:p w14:paraId="64E294DB"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xml:space="preserve">Реакции полимеризации. </w:t>
            </w:r>
            <w:proofErr w:type="gramStart"/>
            <w:r w:rsidRPr="00E44DC8">
              <w:rPr>
                <w:rFonts w:ascii="Times New Roman" w:hAnsi="Times New Roman" w:cs="Times New Roman"/>
                <w:sz w:val="28"/>
                <w:szCs w:val="28"/>
              </w:rPr>
              <w:t>Натуральный</w:t>
            </w:r>
            <w:proofErr w:type="gramEnd"/>
            <w:r w:rsidRPr="00E44DC8">
              <w:rPr>
                <w:rFonts w:ascii="Times New Roman" w:hAnsi="Times New Roman" w:cs="Times New Roman"/>
                <w:sz w:val="28"/>
                <w:szCs w:val="28"/>
              </w:rPr>
              <w:t xml:space="preserve"> и синтетические каучуки. Резина  Органический синтез</w:t>
            </w:r>
          </w:p>
        </w:tc>
        <w:tc>
          <w:tcPr>
            <w:tcW w:w="827" w:type="pct"/>
          </w:tcPr>
          <w:p w14:paraId="2F27C0B9" w14:textId="77777777" w:rsidR="007C6EB3" w:rsidRPr="00E44DC8" w:rsidRDefault="007C6EB3" w:rsidP="00332026">
            <w:pPr>
              <w:rPr>
                <w:rFonts w:ascii="Times New Roman" w:hAnsi="Times New Roman" w:cs="Times New Roman"/>
                <w:sz w:val="28"/>
                <w:szCs w:val="28"/>
              </w:rPr>
            </w:pPr>
          </w:p>
        </w:tc>
        <w:tc>
          <w:tcPr>
            <w:tcW w:w="998" w:type="pct"/>
          </w:tcPr>
          <w:p w14:paraId="231943EA" w14:textId="77777777" w:rsidR="007C6EB3" w:rsidRPr="00E44DC8" w:rsidRDefault="007C6EB3" w:rsidP="00332026">
            <w:pPr>
              <w:rPr>
                <w:rFonts w:ascii="Times New Roman" w:hAnsi="Times New Roman" w:cs="Times New Roman"/>
                <w:sz w:val="28"/>
                <w:szCs w:val="28"/>
              </w:rPr>
            </w:pPr>
          </w:p>
        </w:tc>
      </w:tr>
      <w:tr w:rsidR="007C6EB3" w:rsidRPr="00E44DC8" w14:paraId="15DFA981" w14:textId="77777777" w:rsidTr="007C6EB3">
        <w:trPr>
          <w:trHeight w:val="225"/>
          <w:jc w:val="center"/>
        </w:trPr>
        <w:tc>
          <w:tcPr>
            <w:tcW w:w="661" w:type="pct"/>
          </w:tcPr>
          <w:p w14:paraId="3739F1E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17</w:t>
            </w:r>
          </w:p>
        </w:tc>
        <w:tc>
          <w:tcPr>
            <w:tcW w:w="2514" w:type="pct"/>
          </w:tcPr>
          <w:p w14:paraId="4500FEF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xml:space="preserve">Реакции полимеризации. </w:t>
            </w:r>
            <w:proofErr w:type="gramStart"/>
            <w:r w:rsidRPr="00E44DC8">
              <w:rPr>
                <w:rFonts w:ascii="Times New Roman" w:hAnsi="Times New Roman" w:cs="Times New Roman"/>
                <w:sz w:val="28"/>
                <w:szCs w:val="28"/>
              </w:rPr>
              <w:t>Натуральный</w:t>
            </w:r>
            <w:proofErr w:type="gramEnd"/>
            <w:r w:rsidRPr="00E44DC8">
              <w:rPr>
                <w:rFonts w:ascii="Times New Roman" w:hAnsi="Times New Roman" w:cs="Times New Roman"/>
                <w:sz w:val="28"/>
                <w:szCs w:val="28"/>
              </w:rPr>
              <w:t xml:space="preserve"> и синтетические каучуки. Резина  Органический синтез</w:t>
            </w:r>
          </w:p>
        </w:tc>
        <w:tc>
          <w:tcPr>
            <w:tcW w:w="827" w:type="pct"/>
          </w:tcPr>
          <w:p w14:paraId="43A24538" w14:textId="77777777" w:rsidR="007C6EB3" w:rsidRPr="00E44DC8" w:rsidRDefault="007C6EB3" w:rsidP="00332026">
            <w:pPr>
              <w:rPr>
                <w:rFonts w:ascii="Times New Roman" w:hAnsi="Times New Roman" w:cs="Times New Roman"/>
                <w:sz w:val="28"/>
                <w:szCs w:val="28"/>
              </w:rPr>
            </w:pPr>
          </w:p>
        </w:tc>
        <w:tc>
          <w:tcPr>
            <w:tcW w:w="998" w:type="pct"/>
          </w:tcPr>
          <w:p w14:paraId="43463EEC" w14:textId="77777777" w:rsidR="007C6EB3" w:rsidRPr="00E44DC8" w:rsidRDefault="007C6EB3" w:rsidP="00332026">
            <w:pPr>
              <w:rPr>
                <w:rFonts w:ascii="Times New Roman" w:hAnsi="Times New Roman" w:cs="Times New Roman"/>
                <w:sz w:val="28"/>
                <w:szCs w:val="28"/>
              </w:rPr>
            </w:pPr>
          </w:p>
        </w:tc>
      </w:tr>
      <w:tr w:rsidR="007C6EB3" w:rsidRPr="00E44DC8" w14:paraId="1C6FA44D" w14:textId="77777777" w:rsidTr="007C6EB3">
        <w:trPr>
          <w:trHeight w:val="240"/>
          <w:jc w:val="center"/>
        </w:trPr>
        <w:tc>
          <w:tcPr>
            <w:tcW w:w="661" w:type="pct"/>
          </w:tcPr>
          <w:p w14:paraId="4076838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18</w:t>
            </w:r>
          </w:p>
        </w:tc>
        <w:tc>
          <w:tcPr>
            <w:tcW w:w="2514" w:type="pct"/>
          </w:tcPr>
          <w:p w14:paraId="1DA04E00" w14:textId="77777777" w:rsidR="007C6EB3" w:rsidRPr="00E44DC8" w:rsidRDefault="007C6EB3" w:rsidP="00332026">
            <w:pPr>
              <w:rPr>
                <w:rFonts w:ascii="Times New Roman" w:hAnsi="Times New Roman" w:cs="Times New Roman"/>
                <w:b/>
                <w:bCs/>
                <w:i/>
                <w:iCs/>
                <w:sz w:val="28"/>
                <w:szCs w:val="28"/>
              </w:rPr>
            </w:pPr>
            <w:proofErr w:type="spellStart"/>
            <w:r w:rsidRPr="00E44DC8">
              <w:rPr>
                <w:rFonts w:ascii="Times New Roman" w:hAnsi="Times New Roman" w:cs="Times New Roman"/>
                <w:sz w:val="28"/>
                <w:szCs w:val="28"/>
              </w:rPr>
              <w:t>Окислительно</w:t>
            </w:r>
            <w:proofErr w:type="spellEnd"/>
            <w:r w:rsidRPr="00E44DC8">
              <w:rPr>
                <w:rFonts w:ascii="Times New Roman" w:hAnsi="Times New Roman" w:cs="Times New Roman"/>
                <w:sz w:val="28"/>
                <w:szCs w:val="28"/>
              </w:rPr>
              <w:t xml:space="preserve"> – восстановительные реакции в органической химии.</w:t>
            </w:r>
          </w:p>
          <w:p w14:paraId="29DD10D2" w14:textId="77777777" w:rsidR="007C6EB3" w:rsidRPr="00E44DC8" w:rsidRDefault="007C6EB3" w:rsidP="00332026">
            <w:pPr>
              <w:rPr>
                <w:rFonts w:ascii="Times New Roman" w:hAnsi="Times New Roman" w:cs="Times New Roman"/>
                <w:sz w:val="28"/>
                <w:szCs w:val="28"/>
              </w:rPr>
            </w:pPr>
          </w:p>
        </w:tc>
        <w:tc>
          <w:tcPr>
            <w:tcW w:w="827" w:type="pct"/>
          </w:tcPr>
          <w:p w14:paraId="21AA6EDB" w14:textId="77777777" w:rsidR="007C6EB3" w:rsidRPr="00E44DC8" w:rsidRDefault="007C6EB3" w:rsidP="00332026">
            <w:pPr>
              <w:rPr>
                <w:rFonts w:ascii="Times New Roman" w:hAnsi="Times New Roman" w:cs="Times New Roman"/>
                <w:sz w:val="28"/>
                <w:szCs w:val="28"/>
              </w:rPr>
            </w:pPr>
          </w:p>
        </w:tc>
        <w:tc>
          <w:tcPr>
            <w:tcW w:w="998" w:type="pct"/>
          </w:tcPr>
          <w:p w14:paraId="226B9377" w14:textId="77777777" w:rsidR="007C6EB3" w:rsidRPr="00E44DC8" w:rsidRDefault="007C6EB3" w:rsidP="00332026">
            <w:pPr>
              <w:rPr>
                <w:rFonts w:ascii="Times New Roman" w:hAnsi="Times New Roman" w:cs="Times New Roman"/>
                <w:sz w:val="28"/>
                <w:szCs w:val="28"/>
              </w:rPr>
            </w:pPr>
          </w:p>
        </w:tc>
      </w:tr>
      <w:tr w:rsidR="007C6EB3" w:rsidRPr="00E44DC8" w14:paraId="72800081" w14:textId="77777777" w:rsidTr="007C6EB3">
        <w:trPr>
          <w:trHeight w:val="240"/>
          <w:jc w:val="center"/>
        </w:trPr>
        <w:tc>
          <w:tcPr>
            <w:tcW w:w="661" w:type="pct"/>
          </w:tcPr>
          <w:p w14:paraId="01FECCE2"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19</w:t>
            </w:r>
          </w:p>
        </w:tc>
        <w:tc>
          <w:tcPr>
            <w:tcW w:w="2514" w:type="pct"/>
          </w:tcPr>
          <w:p w14:paraId="2706A257" w14:textId="77777777" w:rsidR="007C6EB3" w:rsidRPr="00E44DC8" w:rsidRDefault="007C6EB3" w:rsidP="00332026">
            <w:pPr>
              <w:rPr>
                <w:rFonts w:ascii="Times New Roman" w:hAnsi="Times New Roman" w:cs="Times New Roman"/>
                <w:b/>
                <w:bCs/>
                <w:i/>
                <w:iCs/>
                <w:sz w:val="28"/>
                <w:szCs w:val="28"/>
              </w:rPr>
            </w:pPr>
            <w:proofErr w:type="spellStart"/>
            <w:r w:rsidRPr="00E44DC8">
              <w:rPr>
                <w:rFonts w:ascii="Times New Roman" w:hAnsi="Times New Roman" w:cs="Times New Roman"/>
                <w:sz w:val="28"/>
                <w:szCs w:val="28"/>
              </w:rPr>
              <w:t>Окислительно</w:t>
            </w:r>
            <w:proofErr w:type="spellEnd"/>
            <w:r w:rsidRPr="00E44DC8">
              <w:rPr>
                <w:rFonts w:ascii="Times New Roman" w:hAnsi="Times New Roman" w:cs="Times New Roman"/>
                <w:sz w:val="28"/>
                <w:szCs w:val="28"/>
              </w:rPr>
              <w:t xml:space="preserve"> – восстановительные реакции в органической химии.</w:t>
            </w:r>
          </w:p>
          <w:p w14:paraId="448EABD7" w14:textId="77777777" w:rsidR="007C6EB3" w:rsidRPr="00E44DC8" w:rsidRDefault="007C6EB3" w:rsidP="00332026">
            <w:pPr>
              <w:rPr>
                <w:rFonts w:ascii="Times New Roman" w:hAnsi="Times New Roman" w:cs="Times New Roman"/>
                <w:sz w:val="28"/>
                <w:szCs w:val="28"/>
              </w:rPr>
            </w:pPr>
          </w:p>
        </w:tc>
        <w:tc>
          <w:tcPr>
            <w:tcW w:w="827" w:type="pct"/>
          </w:tcPr>
          <w:p w14:paraId="65515B9C" w14:textId="77777777" w:rsidR="007C6EB3" w:rsidRPr="00E44DC8" w:rsidRDefault="007C6EB3" w:rsidP="00332026">
            <w:pPr>
              <w:rPr>
                <w:rFonts w:ascii="Times New Roman" w:hAnsi="Times New Roman" w:cs="Times New Roman"/>
                <w:sz w:val="28"/>
                <w:szCs w:val="28"/>
              </w:rPr>
            </w:pPr>
          </w:p>
        </w:tc>
        <w:tc>
          <w:tcPr>
            <w:tcW w:w="998" w:type="pct"/>
          </w:tcPr>
          <w:p w14:paraId="7D34514D" w14:textId="77777777" w:rsidR="007C6EB3" w:rsidRPr="00E44DC8" w:rsidRDefault="007C6EB3" w:rsidP="00332026">
            <w:pPr>
              <w:rPr>
                <w:rFonts w:ascii="Times New Roman" w:hAnsi="Times New Roman" w:cs="Times New Roman"/>
                <w:sz w:val="28"/>
                <w:szCs w:val="28"/>
              </w:rPr>
            </w:pPr>
          </w:p>
        </w:tc>
      </w:tr>
      <w:tr w:rsidR="007C6EB3" w:rsidRPr="00E44DC8" w14:paraId="0A63F2BF" w14:textId="77777777" w:rsidTr="007C6EB3">
        <w:trPr>
          <w:trHeight w:val="240"/>
          <w:jc w:val="center"/>
        </w:trPr>
        <w:tc>
          <w:tcPr>
            <w:tcW w:w="661" w:type="pct"/>
          </w:tcPr>
          <w:p w14:paraId="33A057FD"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20</w:t>
            </w:r>
          </w:p>
        </w:tc>
        <w:tc>
          <w:tcPr>
            <w:tcW w:w="2514" w:type="pct"/>
          </w:tcPr>
          <w:p w14:paraId="295C59F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нахождение формулы газообразного углеводорода по его относительной плотности и массовой доле элементов или по продуктам сгорания</w:t>
            </w:r>
          </w:p>
        </w:tc>
        <w:tc>
          <w:tcPr>
            <w:tcW w:w="827" w:type="pct"/>
          </w:tcPr>
          <w:p w14:paraId="60F4389F" w14:textId="77777777" w:rsidR="007C6EB3" w:rsidRPr="00E44DC8" w:rsidRDefault="007C6EB3" w:rsidP="00332026">
            <w:pPr>
              <w:rPr>
                <w:rFonts w:ascii="Times New Roman" w:hAnsi="Times New Roman" w:cs="Times New Roman"/>
                <w:sz w:val="28"/>
                <w:szCs w:val="28"/>
              </w:rPr>
            </w:pPr>
          </w:p>
        </w:tc>
        <w:tc>
          <w:tcPr>
            <w:tcW w:w="998" w:type="pct"/>
          </w:tcPr>
          <w:p w14:paraId="142D0860" w14:textId="77777777" w:rsidR="007C6EB3" w:rsidRPr="00E44DC8" w:rsidRDefault="007C6EB3" w:rsidP="00332026">
            <w:pPr>
              <w:rPr>
                <w:rFonts w:ascii="Times New Roman" w:hAnsi="Times New Roman" w:cs="Times New Roman"/>
                <w:sz w:val="28"/>
                <w:szCs w:val="28"/>
              </w:rPr>
            </w:pPr>
          </w:p>
        </w:tc>
      </w:tr>
      <w:tr w:rsidR="007C6EB3" w:rsidRPr="00E44DC8" w14:paraId="020EF2B8" w14:textId="77777777" w:rsidTr="007C6EB3">
        <w:trPr>
          <w:trHeight w:val="240"/>
          <w:jc w:val="center"/>
        </w:trPr>
        <w:tc>
          <w:tcPr>
            <w:tcW w:w="661" w:type="pct"/>
          </w:tcPr>
          <w:p w14:paraId="37643F1C"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21</w:t>
            </w:r>
          </w:p>
        </w:tc>
        <w:tc>
          <w:tcPr>
            <w:tcW w:w="2514" w:type="pct"/>
          </w:tcPr>
          <w:p w14:paraId="1BD5F814" w14:textId="77777777" w:rsidR="007C6EB3" w:rsidRPr="00E44DC8" w:rsidRDefault="007C6EB3" w:rsidP="00332026">
            <w:pPr>
              <w:rPr>
                <w:rFonts w:ascii="Times New Roman" w:hAnsi="Times New Roman" w:cs="Times New Roman"/>
                <w:b/>
                <w:bCs/>
                <w:sz w:val="28"/>
                <w:szCs w:val="28"/>
              </w:rPr>
            </w:pPr>
            <w:r w:rsidRPr="00E44DC8">
              <w:rPr>
                <w:rFonts w:ascii="Times New Roman" w:hAnsi="Times New Roman" w:cs="Times New Roman"/>
                <w:b/>
                <w:bCs/>
                <w:sz w:val="28"/>
                <w:szCs w:val="28"/>
              </w:rPr>
              <w:t>Кислородсодержащие органические вещества  7 часов</w:t>
            </w:r>
          </w:p>
          <w:p w14:paraId="7A9AE81C" w14:textId="77777777" w:rsidR="007C6EB3" w:rsidRPr="00E44DC8" w:rsidRDefault="007C6EB3" w:rsidP="00332026">
            <w:pPr>
              <w:spacing w:after="0"/>
              <w:ind w:right="99"/>
              <w:rPr>
                <w:rFonts w:ascii="Times New Roman" w:hAnsi="Times New Roman" w:cs="Times New Roman"/>
                <w:b/>
                <w:bCs/>
                <w:i/>
                <w:iCs/>
                <w:sz w:val="28"/>
                <w:szCs w:val="28"/>
              </w:rPr>
            </w:pPr>
            <w:r w:rsidRPr="00E44DC8">
              <w:rPr>
                <w:rFonts w:ascii="Times New Roman" w:hAnsi="Times New Roman" w:cs="Times New Roman"/>
                <w:sz w:val="28"/>
                <w:szCs w:val="28"/>
              </w:rPr>
              <w:t xml:space="preserve">Функциональные группы кислородсодержащих </w:t>
            </w:r>
            <w:r w:rsidRPr="00E44DC8">
              <w:rPr>
                <w:rFonts w:ascii="Times New Roman" w:hAnsi="Times New Roman" w:cs="Times New Roman"/>
                <w:sz w:val="28"/>
                <w:szCs w:val="28"/>
              </w:rPr>
              <w:lastRenderedPageBreak/>
              <w:t>углеводородов. Влияние функциональных групп и их количества на химическую активность углеводородов.</w:t>
            </w:r>
          </w:p>
          <w:p w14:paraId="23C77A00" w14:textId="77777777" w:rsidR="007C6EB3" w:rsidRPr="00E44DC8" w:rsidRDefault="007C6EB3" w:rsidP="00332026">
            <w:pPr>
              <w:spacing w:after="0"/>
              <w:ind w:right="99"/>
              <w:rPr>
                <w:rFonts w:ascii="Times New Roman" w:hAnsi="Times New Roman" w:cs="Times New Roman"/>
                <w:b/>
                <w:bCs/>
                <w:i/>
                <w:iCs/>
                <w:sz w:val="28"/>
                <w:szCs w:val="28"/>
              </w:rPr>
            </w:pPr>
          </w:p>
          <w:p w14:paraId="36A02758" w14:textId="77777777" w:rsidR="007C6EB3" w:rsidRPr="00E44DC8" w:rsidRDefault="007C6EB3" w:rsidP="00332026">
            <w:pPr>
              <w:rPr>
                <w:rFonts w:ascii="Times New Roman" w:hAnsi="Times New Roman" w:cs="Times New Roman"/>
                <w:sz w:val="28"/>
                <w:szCs w:val="28"/>
              </w:rPr>
            </w:pPr>
          </w:p>
        </w:tc>
        <w:tc>
          <w:tcPr>
            <w:tcW w:w="827" w:type="pct"/>
          </w:tcPr>
          <w:p w14:paraId="7B00C0BC" w14:textId="77777777" w:rsidR="007C6EB3" w:rsidRPr="00E44DC8" w:rsidRDefault="007C6EB3" w:rsidP="00332026">
            <w:pPr>
              <w:rPr>
                <w:rFonts w:ascii="Times New Roman" w:hAnsi="Times New Roman" w:cs="Times New Roman"/>
                <w:sz w:val="28"/>
                <w:szCs w:val="28"/>
              </w:rPr>
            </w:pPr>
          </w:p>
        </w:tc>
        <w:tc>
          <w:tcPr>
            <w:tcW w:w="998" w:type="pct"/>
          </w:tcPr>
          <w:p w14:paraId="66EED6D8" w14:textId="77777777" w:rsidR="007C6EB3" w:rsidRPr="00E44DC8" w:rsidRDefault="007C6EB3" w:rsidP="00332026">
            <w:pPr>
              <w:rPr>
                <w:rFonts w:ascii="Times New Roman" w:hAnsi="Times New Roman" w:cs="Times New Roman"/>
                <w:sz w:val="28"/>
                <w:szCs w:val="28"/>
              </w:rPr>
            </w:pPr>
          </w:p>
        </w:tc>
      </w:tr>
      <w:tr w:rsidR="007C6EB3" w:rsidRPr="00E44DC8" w14:paraId="75578BF7" w14:textId="77777777" w:rsidTr="007C6EB3">
        <w:trPr>
          <w:trHeight w:val="300"/>
          <w:jc w:val="center"/>
        </w:trPr>
        <w:tc>
          <w:tcPr>
            <w:tcW w:w="661" w:type="pct"/>
          </w:tcPr>
          <w:p w14:paraId="1282236F"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22</w:t>
            </w:r>
          </w:p>
        </w:tc>
        <w:tc>
          <w:tcPr>
            <w:tcW w:w="2514" w:type="pct"/>
          </w:tcPr>
          <w:p w14:paraId="259621B6"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Электронное и пространственное строение молекул кислородсодержащих углеводородов.</w:t>
            </w:r>
          </w:p>
        </w:tc>
        <w:tc>
          <w:tcPr>
            <w:tcW w:w="827" w:type="pct"/>
          </w:tcPr>
          <w:p w14:paraId="603AD29F" w14:textId="77777777" w:rsidR="007C6EB3" w:rsidRPr="00E44DC8" w:rsidRDefault="007C6EB3" w:rsidP="00332026">
            <w:pPr>
              <w:rPr>
                <w:rFonts w:ascii="Times New Roman" w:hAnsi="Times New Roman" w:cs="Times New Roman"/>
                <w:sz w:val="28"/>
                <w:szCs w:val="28"/>
              </w:rPr>
            </w:pPr>
          </w:p>
        </w:tc>
        <w:tc>
          <w:tcPr>
            <w:tcW w:w="998" w:type="pct"/>
          </w:tcPr>
          <w:p w14:paraId="4BAF089C" w14:textId="77777777" w:rsidR="007C6EB3" w:rsidRPr="00E44DC8" w:rsidRDefault="007C6EB3" w:rsidP="00332026">
            <w:pPr>
              <w:rPr>
                <w:rFonts w:ascii="Times New Roman" w:hAnsi="Times New Roman" w:cs="Times New Roman"/>
                <w:sz w:val="28"/>
                <w:szCs w:val="28"/>
              </w:rPr>
            </w:pPr>
          </w:p>
        </w:tc>
      </w:tr>
      <w:tr w:rsidR="007C6EB3" w:rsidRPr="00E44DC8" w14:paraId="3AFB3DB2" w14:textId="77777777" w:rsidTr="007C6EB3">
        <w:trPr>
          <w:trHeight w:val="150"/>
          <w:jc w:val="center"/>
        </w:trPr>
        <w:tc>
          <w:tcPr>
            <w:tcW w:w="661" w:type="pct"/>
          </w:tcPr>
          <w:p w14:paraId="3AA17FA3"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23</w:t>
            </w:r>
          </w:p>
        </w:tc>
        <w:tc>
          <w:tcPr>
            <w:tcW w:w="2514" w:type="pct"/>
          </w:tcPr>
          <w:p w14:paraId="60AA6242"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Органический синтез.</w:t>
            </w:r>
          </w:p>
        </w:tc>
        <w:tc>
          <w:tcPr>
            <w:tcW w:w="827" w:type="pct"/>
          </w:tcPr>
          <w:p w14:paraId="25C5233D" w14:textId="77777777" w:rsidR="007C6EB3" w:rsidRPr="00E44DC8" w:rsidRDefault="007C6EB3" w:rsidP="00332026">
            <w:pPr>
              <w:rPr>
                <w:rFonts w:ascii="Times New Roman" w:hAnsi="Times New Roman" w:cs="Times New Roman"/>
                <w:sz w:val="28"/>
                <w:szCs w:val="28"/>
              </w:rPr>
            </w:pPr>
          </w:p>
        </w:tc>
        <w:tc>
          <w:tcPr>
            <w:tcW w:w="998" w:type="pct"/>
          </w:tcPr>
          <w:p w14:paraId="16E5A8CA" w14:textId="77777777" w:rsidR="007C6EB3" w:rsidRPr="00E44DC8" w:rsidRDefault="007C6EB3" w:rsidP="00332026">
            <w:pPr>
              <w:rPr>
                <w:rFonts w:ascii="Times New Roman" w:hAnsi="Times New Roman" w:cs="Times New Roman"/>
                <w:sz w:val="28"/>
                <w:szCs w:val="28"/>
              </w:rPr>
            </w:pPr>
          </w:p>
        </w:tc>
      </w:tr>
      <w:tr w:rsidR="007C6EB3" w:rsidRPr="00E44DC8" w14:paraId="71CC842E" w14:textId="77777777" w:rsidTr="007C6EB3">
        <w:trPr>
          <w:trHeight w:val="225"/>
          <w:jc w:val="center"/>
        </w:trPr>
        <w:tc>
          <w:tcPr>
            <w:tcW w:w="661" w:type="pct"/>
          </w:tcPr>
          <w:p w14:paraId="537AB38C"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24</w:t>
            </w:r>
          </w:p>
        </w:tc>
        <w:tc>
          <w:tcPr>
            <w:tcW w:w="2514" w:type="pct"/>
          </w:tcPr>
          <w:p w14:paraId="2546F28E"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Органический синтез.</w:t>
            </w:r>
          </w:p>
        </w:tc>
        <w:tc>
          <w:tcPr>
            <w:tcW w:w="827" w:type="pct"/>
          </w:tcPr>
          <w:p w14:paraId="361B5C12" w14:textId="77777777" w:rsidR="007C6EB3" w:rsidRPr="00E44DC8" w:rsidRDefault="007C6EB3" w:rsidP="00332026">
            <w:pPr>
              <w:rPr>
                <w:rFonts w:ascii="Times New Roman" w:hAnsi="Times New Roman" w:cs="Times New Roman"/>
                <w:sz w:val="28"/>
                <w:szCs w:val="28"/>
              </w:rPr>
            </w:pPr>
          </w:p>
        </w:tc>
        <w:tc>
          <w:tcPr>
            <w:tcW w:w="998" w:type="pct"/>
          </w:tcPr>
          <w:p w14:paraId="52A7EBF0" w14:textId="77777777" w:rsidR="007C6EB3" w:rsidRPr="00E44DC8" w:rsidRDefault="007C6EB3" w:rsidP="00332026">
            <w:pPr>
              <w:rPr>
                <w:rFonts w:ascii="Times New Roman" w:hAnsi="Times New Roman" w:cs="Times New Roman"/>
                <w:sz w:val="28"/>
                <w:szCs w:val="28"/>
              </w:rPr>
            </w:pPr>
          </w:p>
        </w:tc>
      </w:tr>
      <w:tr w:rsidR="007C6EB3" w:rsidRPr="00E44DC8" w14:paraId="23CD22F0" w14:textId="77777777" w:rsidTr="007C6EB3">
        <w:trPr>
          <w:trHeight w:val="225"/>
          <w:jc w:val="center"/>
        </w:trPr>
        <w:tc>
          <w:tcPr>
            <w:tcW w:w="661" w:type="pct"/>
          </w:tcPr>
          <w:p w14:paraId="4DF7DBD6"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25</w:t>
            </w:r>
          </w:p>
        </w:tc>
        <w:tc>
          <w:tcPr>
            <w:tcW w:w="2514" w:type="pct"/>
          </w:tcPr>
          <w:p w14:paraId="38B975C9"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вывод формулы вещества на основании общей формулы гомологического ряда органических веществ.</w:t>
            </w:r>
          </w:p>
        </w:tc>
        <w:tc>
          <w:tcPr>
            <w:tcW w:w="827" w:type="pct"/>
          </w:tcPr>
          <w:p w14:paraId="1B8653DD" w14:textId="77777777" w:rsidR="007C6EB3" w:rsidRPr="00E44DC8" w:rsidRDefault="007C6EB3" w:rsidP="00332026">
            <w:pPr>
              <w:rPr>
                <w:rFonts w:ascii="Times New Roman" w:hAnsi="Times New Roman" w:cs="Times New Roman"/>
                <w:sz w:val="28"/>
                <w:szCs w:val="28"/>
              </w:rPr>
            </w:pPr>
          </w:p>
        </w:tc>
        <w:tc>
          <w:tcPr>
            <w:tcW w:w="998" w:type="pct"/>
          </w:tcPr>
          <w:p w14:paraId="0B4BFB89" w14:textId="77777777" w:rsidR="007C6EB3" w:rsidRPr="00E44DC8" w:rsidRDefault="007C6EB3" w:rsidP="00332026">
            <w:pPr>
              <w:rPr>
                <w:rFonts w:ascii="Times New Roman" w:hAnsi="Times New Roman" w:cs="Times New Roman"/>
                <w:sz w:val="28"/>
                <w:szCs w:val="28"/>
              </w:rPr>
            </w:pPr>
          </w:p>
        </w:tc>
      </w:tr>
      <w:tr w:rsidR="007C6EB3" w:rsidRPr="00E44DC8" w14:paraId="207C81AA" w14:textId="77777777" w:rsidTr="007C6EB3">
        <w:trPr>
          <w:trHeight w:val="225"/>
          <w:jc w:val="center"/>
        </w:trPr>
        <w:tc>
          <w:tcPr>
            <w:tcW w:w="661" w:type="pct"/>
          </w:tcPr>
          <w:p w14:paraId="0FC2071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25</w:t>
            </w:r>
          </w:p>
        </w:tc>
        <w:tc>
          <w:tcPr>
            <w:tcW w:w="2514" w:type="pct"/>
          </w:tcPr>
          <w:p w14:paraId="2195BB4B"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i/>
                <w:iCs/>
                <w:sz w:val="28"/>
                <w:szCs w:val="28"/>
              </w:rPr>
              <w:t>Решение задач на нахождение массы или объема органического вещества по уравнению реакции с использованием понятия «массовая доля» примеси, выхода продукта, растворенного вещества</w:t>
            </w:r>
          </w:p>
        </w:tc>
        <w:tc>
          <w:tcPr>
            <w:tcW w:w="827" w:type="pct"/>
          </w:tcPr>
          <w:p w14:paraId="72442968" w14:textId="77777777" w:rsidR="007C6EB3" w:rsidRPr="00E44DC8" w:rsidRDefault="007C6EB3" w:rsidP="00332026">
            <w:pPr>
              <w:rPr>
                <w:rFonts w:ascii="Times New Roman" w:hAnsi="Times New Roman" w:cs="Times New Roman"/>
                <w:sz w:val="28"/>
                <w:szCs w:val="28"/>
              </w:rPr>
            </w:pPr>
          </w:p>
        </w:tc>
        <w:tc>
          <w:tcPr>
            <w:tcW w:w="998" w:type="pct"/>
          </w:tcPr>
          <w:p w14:paraId="3BF56F4C" w14:textId="77777777" w:rsidR="007C6EB3" w:rsidRPr="00E44DC8" w:rsidRDefault="007C6EB3" w:rsidP="00332026">
            <w:pPr>
              <w:rPr>
                <w:rFonts w:ascii="Times New Roman" w:hAnsi="Times New Roman" w:cs="Times New Roman"/>
                <w:sz w:val="28"/>
                <w:szCs w:val="28"/>
              </w:rPr>
            </w:pPr>
          </w:p>
        </w:tc>
      </w:tr>
      <w:tr w:rsidR="007C6EB3" w:rsidRPr="00E44DC8" w14:paraId="16442D3B" w14:textId="77777777" w:rsidTr="007C6EB3">
        <w:trPr>
          <w:trHeight w:val="203"/>
          <w:jc w:val="center"/>
        </w:trPr>
        <w:tc>
          <w:tcPr>
            <w:tcW w:w="661" w:type="pct"/>
          </w:tcPr>
          <w:p w14:paraId="63870CC7"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27</w:t>
            </w:r>
          </w:p>
        </w:tc>
        <w:tc>
          <w:tcPr>
            <w:tcW w:w="2514" w:type="pct"/>
          </w:tcPr>
          <w:p w14:paraId="4F022D12"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i/>
                <w:iCs/>
                <w:color w:val="000000"/>
                <w:sz w:val="28"/>
                <w:szCs w:val="28"/>
                <w:lang w:eastAsia="ru-RU"/>
              </w:rPr>
              <w:t>Практическая работа.  Определение содержания глюкозы в разных сортах мёда</w:t>
            </w:r>
          </w:p>
        </w:tc>
        <w:tc>
          <w:tcPr>
            <w:tcW w:w="827" w:type="pct"/>
          </w:tcPr>
          <w:p w14:paraId="7765F5AA" w14:textId="77777777" w:rsidR="007C6EB3" w:rsidRPr="00E44DC8" w:rsidRDefault="007C6EB3" w:rsidP="00332026">
            <w:pPr>
              <w:rPr>
                <w:rFonts w:ascii="Times New Roman" w:hAnsi="Times New Roman" w:cs="Times New Roman"/>
                <w:sz w:val="28"/>
                <w:szCs w:val="28"/>
              </w:rPr>
            </w:pPr>
          </w:p>
        </w:tc>
        <w:tc>
          <w:tcPr>
            <w:tcW w:w="998" w:type="pct"/>
          </w:tcPr>
          <w:p w14:paraId="1D8E683B" w14:textId="77777777" w:rsidR="007C6EB3" w:rsidRPr="00E44DC8" w:rsidRDefault="007C6EB3" w:rsidP="00332026">
            <w:pPr>
              <w:rPr>
                <w:rFonts w:ascii="Times New Roman" w:hAnsi="Times New Roman" w:cs="Times New Roman"/>
                <w:sz w:val="28"/>
                <w:szCs w:val="28"/>
              </w:rPr>
            </w:pPr>
          </w:p>
        </w:tc>
      </w:tr>
      <w:tr w:rsidR="007C6EB3" w:rsidRPr="00E44DC8" w14:paraId="2C598E11" w14:textId="77777777" w:rsidTr="007C6EB3">
        <w:trPr>
          <w:trHeight w:val="143"/>
          <w:jc w:val="center"/>
        </w:trPr>
        <w:tc>
          <w:tcPr>
            <w:tcW w:w="661" w:type="pct"/>
          </w:tcPr>
          <w:p w14:paraId="5087E99A"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28</w:t>
            </w:r>
          </w:p>
        </w:tc>
        <w:tc>
          <w:tcPr>
            <w:tcW w:w="2514" w:type="pct"/>
          </w:tcPr>
          <w:p w14:paraId="0919A97E" w14:textId="77777777" w:rsidR="007C6EB3" w:rsidRPr="00E44DC8" w:rsidRDefault="007C6EB3" w:rsidP="00332026">
            <w:pPr>
              <w:ind w:left="-142" w:firstLine="426"/>
              <w:rPr>
                <w:rFonts w:ascii="Times New Roman" w:hAnsi="Times New Roman" w:cs="Times New Roman"/>
                <w:b/>
                <w:bCs/>
                <w:sz w:val="28"/>
                <w:szCs w:val="28"/>
              </w:rPr>
            </w:pPr>
            <w:r w:rsidRPr="00E44DC8">
              <w:rPr>
                <w:rFonts w:ascii="Times New Roman" w:hAnsi="Times New Roman" w:cs="Times New Roman"/>
                <w:b/>
                <w:bCs/>
                <w:sz w:val="28"/>
                <w:szCs w:val="28"/>
              </w:rPr>
              <w:t>Азотсодержащие углеводороды  4 часа</w:t>
            </w:r>
          </w:p>
          <w:p w14:paraId="3887F382" w14:textId="77777777" w:rsidR="007C6EB3" w:rsidRPr="00E44DC8" w:rsidRDefault="007C6EB3" w:rsidP="00332026">
            <w:pPr>
              <w:spacing w:after="150" w:line="240" w:lineRule="auto"/>
              <w:rPr>
                <w:rFonts w:ascii="Times New Roman" w:eastAsia="Times New Roman" w:hAnsi="Times New Roman" w:cs="Times New Roman"/>
                <w:i/>
                <w:iCs/>
                <w:color w:val="000000"/>
                <w:sz w:val="28"/>
                <w:szCs w:val="28"/>
                <w:lang w:eastAsia="ru-RU"/>
              </w:rPr>
            </w:pPr>
            <w:r w:rsidRPr="00E44DC8">
              <w:rPr>
                <w:rFonts w:ascii="Times New Roman" w:hAnsi="Times New Roman" w:cs="Times New Roman"/>
                <w:sz w:val="28"/>
                <w:szCs w:val="28"/>
              </w:rPr>
              <w:t xml:space="preserve">Влияние атома азота на свойства углеводородов на примере аминов, аминокислот, азотсодержащих </w:t>
            </w:r>
            <w:proofErr w:type="spellStart"/>
            <w:r w:rsidRPr="00E44DC8">
              <w:rPr>
                <w:rFonts w:ascii="Times New Roman" w:hAnsi="Times New Roman" w:cs="Times New Roman"/>
                <w:sz w:val="28"/>
                <w:szCs w:val="28"/>
              </w:rPr>
              <w:t>гетероциклов</w:t>
            </w:r>
            <w:proofErr w:type="spellEnd"/>
            <w:r w:rsidRPr="00E44DC8">
              <w:rPr>
                <w:rFonts w:ascii="Times New Roman" w:eastAsia="Times New Roman" w:hAnsi="Times New Roman" w:cs="Times New Roman"/>
                <w:i/>
                <w:iCs/>
                <w:color w:val="000000"/>
                <w:sz w:val="28"/>
                <w:szCs w:val="28"/>
                <w:lang w:eastAsia="ru-RU"/>
              </w:rPr>
              <w:t>.</w:t>
            </w:r>
          </w:p>
          <w:p w14:paraId="5295868F"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Творческие отчеты по выбранным темам</w:t>
            </w:r>
          </w:p>
          <w:p w14:paraId="4D580EF7" w14:textId="77777777" w:rsidR="007C6EB3" w:rsidRPr="00E44DC8" w:rsidRDefault="007C6EB3" w:rsidP="00332026">
            <w:pPr>
              <w:rPr>
                <w:rFonts w:ascii="Times New Roman" w:hAnsi="Times New Roman" w:cs="Times New Roman"/>
                <w:sz w:val="28"/>
                <w:szCs w:val="28"/>
              </w:rPr>
            </w:pPr>
          </w:p>
          <w:p w14:paraId="4642EC9A" w14:textId="77777777" w:rsidR="007C6EB3" w:rsidRPr="00E44DC8" w:rsidRDefault="007C6EB3" w:rsidP="00332026">
            <w:pPr>
              <w:rPr>
                <w:rFonts w:ascii="Times New Roman" w:hAnsi="Times New Roman" w:cs="Times New Roman"/>
                <w:sz w:val="28"/>
                <w:szCs w:val="28"/>
              </w:rPr>
            </w:pPr>
          </w:p>
        </w:tc>
        <w:tc>
          <w:tcPr>
            <w:tcW w:w="827" w:type="pct"/>
          </w:tcPr>
          <w:p w14:paraId="08DA0D2F" w14:textId="77777777" w:rsidR="007C6EB3" w:rsidRPr="00E44DC8" w:rsidRDefault="007C6EB3" w:rsidP="00332026">
            <w:pPr>
              <w:rPr>
                <w:rFonts w:ascii="Times New Roman" w:hAnsi="Times New Roman" w:cs="Times New Roman"/>
                <w:sz w:val="28"/>
                <w:szCs w:val="28"/>
              </w:rPr>
            </w:pPr>
          </w:p>
        </w:tc>
        <w:tc>
          <w:tcPr>
            <w:tcW w:w="998" w:type="pct"/>
          </w:tcPr>
          <w:p w14:paraId="3038747B" w14:textId="77777777" w:rsidR="007C6EB3" w:rsidRPr="00E44DC8" w:rsidRDefault="007C6EB3" w:rsidP="00332026">
            <w:pPr>
              <w:rPr>
                <w:rFonts w:ascii="Times New Roman" w:hAnsi="Times New Roman" w:cs="Times New Roman"/>
                <w:sz w:val="28"/>
                <w:szCs w:val="28"/>
              </w:rPr>
            </w:pPr>
          </w:p>
        </w:tc>
      </w:tr>
      <w:tr w:rsidR="007C6EB3" w:rsidRPr="00E44DC8" w14:paraId="37869842" w14:textId="77777777" w:rsidTr="007C6EB3">
        <w:trPr>
          <w:trHeight w:val="240"/>
          <w:jc w:val="center"/>
        </w:trPr>
        <w:tc>
          <w:tcPr>
            <w:tcW w:w="661" w:type="pct"/>
          </w:tcPr>
          <w:p w14:paraId="02ABE10C"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29</w:t>
            </w:r>
          </w:p>
        </w:tc>
        <w:tc>
          <w:tcPr>
            <w:tcW w:w="2514" w:type="pct"/>
          </w:tcPr>
          <w:p w14:paraId="16E5313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 xml:space="preserve">Биополимеры-белки, нуклеиновые </w:t>
            </w:r>
            <w:r w:rsidRPr="00E44DC8">
              <w:rPr>
                <w:rFonts w:ascii="Times New Roman" w:hAnsi="Times New Roman" w:cs="Times New Roman"/>
                <w:sz w:val="28"/>
                <w:szCs w:val="28"/>
              </w:rPr>
              <w:lastRenderedPageBreak/>
              <w:t>кислоты</w:t>
            </w:r>
          </w:p>
        </w:tc>
        <w:tc>
          <w:tcPr>
            <w:tcW w:w="827" w:type="pct"/>
          </w:tcPr>
          <w:p w14:paraId="23A013E7" w14:textId="77777777" w:rsidR="007C6EB3" w:rsidRPr="00E44DC8" w:rsidRDefault="007C6EB3" w:rsidP="00332026">
            <w:pPr>
              <w:rPr>
                <w:rFonts w:ascii="Times New Roman" w:hAnsi="Times New Roman" w:cs="Times New Roman"/>
                <w:sz w:val="28"/>
                <w:szCs w:val="28"/>
              </w:rPr>
            </w:pPr>
          </w:p>
        </w:tc>
        <w:tc>
          <w:tcPr>
            <w:tcW w:w="998" w:type="pct"/>
          </w:tcPr>
          <w:p w14:paraId="4F285CA9" w14:textId="77777777" w:rsidR="007C6EB3" w:rsidRPr="00E44DC8" w:rsidRDefault="007C6EB3" w:rsidP="00332026">
            <w:pPr>
              <w:rPr>
                <w:rFonts w:ascii="Times New Roman" w:hAnsi="Times New Roman" w:cs="Times New Roman"/>
                <w:sz w:val="28"/>
                <w:szCs w:val="28"/>
              </w:rPr>
            </w:pPr>
          </w:p>
        </w:tc>
      </w:tr>
      <w:tr w:rsidR="007C6EB3" w:rsidRPr="00E44DC8" w14:paraId="36E36C17" w14:textId="77777777" w:rsidTr="007C6EB3">
        <w:trPr>
          <w:trHeight w:val="225"/>
          <w:jc w:val="center"/>
        </w:trPr>
        <w:tc>
          <w:tcPr>
            <w:tcW w:w="661" w:type="pct"/>
          </w:tcPr>
          <w:p w14:paraId="418BDFB6"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lastRenderedPageBreak/>
              <w:t>30</w:t>
            </w:r>
          </w:p>
        </w:tc>
        <w:tc>
          <w:tcPr>
            <w:tcW w:w="2514" w:type="pct"/>
          </w:tcPr>
          <w:p w14:paraId="2E122AC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Биополимеры-белки, нуклеиновые кислоты</w:t>
            </w:r>
          </w:p>
        </w:tc>
        <w:tc>
          <w:tcPr>
            <w:tcW w:w="827" w:type="pct"/>
          </w:tcPr>
          <w:p w14:paraId="1046E4DF" w14:textId="77777777" w:rsidR="007C6EB3" w:rsidRPr="00E44DC8" w:rsidRDefault="007C6EB3" w:rsidP="00332026">
            <w:pPr>
              <w:rPr>
                <w:rFonts w:ascii="Times New Roman" w:hAnsi="Times New Roman" w:cs="Times New Roman"/>
                <w:sz w:val="28"/>
                <w:szCs w:val="28"/>
              </w:rPr>
            </w:pPr>
          </w:p>
        </w:tc>
        <w:tc>
          <w:tcPr>
            <w:tcW w:w="998" w:type="pct"/>
          </w:tcPr>
          <w:p w14:paraId="0AC6E77A" w14:textId="77777777" w:rsidR="007C6EB3" w:rsidRPr="00E44DC8" w:rsidRDefault="007C6EB3" w:rsidP="00332026">
            <w:pPr>
              <w:rPr>
                <w:rFonts w:ascii="Times New Roman" w:hAnsi="Times New Roman" w:cs="Times New Roman"/>
                <w:sz w:val="28"/>
                <w:szCs w:val="28"/>
              </w:rPr>
            </w:pPr>
          </w:p>
        </w:tc>
      </w:tr>
      <w:tr w:rsidR="007C6EB3" w:rsidRPr="00E44DC8" w14:paraId="09B843EC" w14:textId="77777777" w:rsidTr="007C6EB3">
        <w:trPr>
          <w:trHeight w:val="225"/>
          <w:jc w:val="center"/>
        </w:trPr>
        <w:tc>
          <w:tcPr>
            <w:tcW w:w="661" w:type="pct"/>
          </w:tcPr>
          <w:p w14:paraId="4DB6923C"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31</w:t>
            </w:r>
          </w:p>
        </w:tc>
        <w:tc>
          <w:tcPr>
            <w:tcW w:w="2514" w:type="pct"/>
          </w:tcPr>
          <w:p w14:paraId="7014E681"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Органический синтез. Перспективы</w:t>
            </w:r>
          </w:p>
        </w:tc>
        <w:tc>
          <w:tcPr>
            <w:tcW w:w="827" w:type="pct"/>
          </w:tcPr>
          <w:p w14:paraId="484CEFD2" w14:textId="77777777" w:rsidR="007C6EB3" w:rsidRPr="00E44DC8" w:rsidRDefault="007C6EB3" w:rsidP="00332026">
            <w:pPr>
              <w:rPr>
                <w:rFonts w:ascii="Times New Roman" w:hAnsi="Times New Roman" w:cs="Times New Roman"/>
                <w:sz w:val="28"/>
                <w:szCs w:val="28"/>
              </w:rPr>
            </w:pPr>
          </w:p>
        </w:tc>
        <w:tc>
          <w:tcPr>
            <w:tcW w:w="998" w:type="pct"/>
          </w:tcPr>
          <w:p w14:paraId="4A9938E9" w14:textId="77777777" w:rsidR="007C6EB3" w:rsidRPr="00E44DC8" w:rsidRDefault="007C6EB3" w:rsidP="00332026">
            <w:pPr>
              <w:rPr>
                <w:rFonts w:ascii="Times New Roman" w:hAnsi="Times New Roman" w:cs="Times New Roman"/>
                <w:sz w:val="28"/>
                <w:szCs w:val="28"/>
              </w:rPr>
            </w:pPr>
          </w:p>
        </w:tc>
      </w:tr>
      <w:tr w:rsidR="007C6EB3" w:rsidRPr="00E44DC8" w14:paraId="48DBAB74" w14:textId="77777777" w:rsidTr="007C6EB3">
        <w:trPr>
          <w:trHeight w:val="240"/>
          <w:jc w:val="center"/>
        </w:trPr>
        <w:tc>
          <w:tcPr>
            <w:tcW w:w="661" w:type="pct"/>
          </w:tcPr>
          <w:p w14:paraId="7D1272D9"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32</w:t>
            </w:r>
          </w:p>
        </w:tc>
        <w:tc>
          <w:tcPr>
            <w:tcW w:w="2514" w:type="pct"/>
          </w:tcPr>
          <w:p w14:paraId="47CCDEED" w14:textId="77777777" w:rsidR="007C6EB3" w:rsidRPr="00E44DC8" w:rsidRDefault="007C6EB3" w:rsidP="00332026">
            <w:pPr>
              <w:rPr>
                <w:rFonts w:ascii="Times New Roman" w:hAnsi="Times New Roman" w:cs="Times New Roman"/>
                <w:sz w:val="28"/>
                <w:szCs w:val="28"/>
              </w:rPr>
            </w:pPr>
            <w:r w:rsidRPr="00E44DC8">
              <w:rPr>
                <w:rFonts w:ascii="Times New Roman" w:eastAsia="Times New Roman" w:hAnsi="Times New Roman" w:cs="Times New Roman"/>
                <w:i/>
                <w:iCs/>
                <w:color w:val="000000"/>
                <w:sz w:val="28"/>
                <w:szCs w:val="28"/>
                <w:lang w:eastAsia="ru-RU"/>
              </w:rPr>
              <w:t>Практическая работа.  Обнаружение в мороженом белков, жиров, углеводов, лимонной кислоты</w:t>
            </w:r>
          </w:p>
        </w:tc>
        <w:tc>
          <w:tcPr>
            <w:tcW w:w="827" w:type="pct"/>
          </w:tcPr>
          <w:p w14:paraId="69C9F172" w14:textId="77777777" w:rsidR="007C6EB3" w:rsidRPr="00E44DC8" w:rsidRDefault="007C6EB3" w:rsidP="00332026">
            <w:pPr>
              <w:rPr>
                <w:rFonts w:ascii="Times New Roman" w:hAnsi="Times New Roman" w:cs="Times New Roman"/>
                <w:sz w:val="28"/>
                <w:szCs w:val="28"/>
              </w:rPr>
            </w:pPr>
          </w:p>
        </w:tc>
        <w:tc>
          <w:tcPr>
            <w:tcW w:w="998" w:type="pct"/>
          </w:tcPr>
          <w:p w14:paraId="0340932F" w14:textId="77777777" w:rsidR="007C6EB3" w:rsidRPr="00E44DC8" w:rsidRDefault="007C6EB3" w:rsidP="00332026">
            <w:pPr>
              <w:rPr>
                <w:rFonts w:ascii="Times New Roman" w:hAnsi="Times New Roman" w:cs="Times New Roman"/>
                <w:sz w:val="28"/>
                <w:szCs w:val="28"/>
              </w:rPr>
            </w:pPr>
          </w:p>
        </w:tc>
      </w:tr>
      <w:tr w:rsidR="007C6EB3" w:rsidRPr="00E44DC8" w14:paraId="0B65582E" w14:textId="77777777" w:rsidTr="007C6EB3">
        <w:trPr>
          <w:trHeight w:val="240"/>
          <w:jc w:val="center"/>
        </w:trPr>
        <w:tc>
          <w:tcPr>
            <w:tcW w:w="661" w:type="pct"/>
          </w:tcPr>
          <w:p w14:paraId="2E4D65EC"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33</w:t>
            </w:r>
          </w:p>
        </w:tc>
        <w:tc>
          <w:tcPr>
            <w:tcW w:w="2514" w:type="pct"/>
          </w:tcPr>
          <w:p w14:paraId="6A4BCDF9"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sz w:val="28"/>
                <w:szCs w:val="28"/>
              </w:rPr>
              <w:t>Итоговые занятия</w:t>
            </w:r>
          </w:p>
        </w:tc>
        <w:tc>
          <w:tcPr>
            <w:tcW w:w="827" w:type="pct"/>
          </w:tcPr>
          <w:p w14:paraId="39B166A4" w14:textId="77777777" w:rsidR="007C6EB3" w:rsidRPr="00E44DC8" w:rsidRDefault="007C6EB3" w:rsidP="00332026">
            <w:pPr>
              <w:rPr>
                <w:rFonts w:ascii="Times New Roman" w:hAnsi="Times New Roman" w:cs="Times New Roman"/>
                <w:sz w:val="28"/>
                <w:szCs w:val="28"/>
              </w:rPr>
            </w:pPr>
          </w:p>
        </w:tc>
        <w:tc>
          <w:tcPr>
            <w:tcW w:w="998" w:type="pct"/>
          </w:tcPr>
          <w:p w14:paraId="65BB6B75" w14:textId="77777777" w:rsidR="007C6EB3" w:rsidRPr="00E44DC8" w:rsidRDefault="007C6EB3" w:rsidP="00332026">
            <w:pPr>
              <w:rPr>
                <w:rFonts w:ascii="Times New Roman" w:hAnsi="Times New Roman" w:cs="Times New Roman"/>
                <w:sz w:val="28"/>
                <w:szCs w:val="28"/>
              </w:rPr>
            </w:pPr>
          </w:p>
        </w:tc>
      </w:tr>
      <w:tr w:rsidR="007C6EB3" w:rsidRPr="00E44DC8" w14:paraId="33842C28" w14:textId="77777777" w:rsidTr="007C6EB3">
        <w:trPr>
          <w:trHeight w:val="255"/>
          <w:jc w:val="center"/>
        </w:trPr>
        <w:tc>
          <w:tcPr>
            <w:tcW w:w="661" w:type="pct"/>
          </w:tcPr>
          <w:p w14:paraId="49F48180"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sz w:val="28"/>
                <w:szCs w:val="28"/>
              </w:rPr>
              <w:t>34</w:t>
            </w:r>
          </w:p>
        </w:tc>
        <w:tc>
          <w:tcPr>
            <w:tcW w:w="2514" w:type="pct"/>
          </w:tcPr>
          <w:p w14:paraId="4418EC75" w14:textId="77777777" w:rsidR="007C6EB3" w:rsidRPr="00E44DC8" w:rsidRDefault="007C6EB3" w:rsidP="00332026">
            <w:pPr>
              <w:rPr>
                <w:rFonts w:ascii="Times New Roman" w:hAnsi="Times New Roman" w:cs="Times New Roman"/>
                <w:sz w:val="28"/>
                <w:szCs w:val="28"/>
              </w:rPr>
            </w:pPr>
            <w:r w:rsidRPr="00E44DC8">
              <w:rPr>
                <w:rFonts w:ascii="Times New Roman" w:hAnsi="Times New Roman" w:cs="Times New Roman"/>
                <w:b/>
                <w:bCs/>
                <w:sz w:val="28"/>
                <w:szCs w:val="28"/>
              </w:rPr>
              <w:t>Итоговые занятия</w:t>
            </w:r>
          </w:p>
        </w:tc>
        <w:tc>
          <w:tcPr>
            <w:tcW w:w="827" w:type="pct"/>
          </w:tcPr>
          <w:p w14:paraId="71DC718F" w14:textId="77777777" w:rsidR="007C6EB3" w:rsidRPr="00E44DC8" w:rsidRDefault="007C6EB3" w:rsidP="00332026">
            <w:pPr>
              <w:rPr>
                <w:rFonts w:ascii="Times New Roman" w:hAnsi="Times New Roman" w:cs="Times New Roman"/>
                <w:sz w:val="28"/>
                <w:szCs w:val="28"/>
              </w:rPr>
            </w:pPr>
          </w:p>
        </w:tc>
        <w:tc>
          <w:tcPr>
            <w:tcW w:w="998" w:type="pct"/>
          </w:tcPr>
          <w:p w14:paraId="30FD77C8" w14:textId="77777777" w:rsidR="007C6EB3" w:rsidRPr="00E44DC8" w:rsidRDefault="007C6EB3" w:rsidP="00332026">
            <w:pPr>
              <w:rPr>
                <w:rFonts w:ascii="Times New Roman" w:hAnsi="Times New Roman" w:cs="Times New Roman"/>
                <w:sz w:val="28"/>
                <w:szCs w:val="28"/>
              </w:rPr>
            </w:pPr>
          </w:p>
        </w:tc>
      </w:tr>
      <w:tr w:rsidR="007C6EB3" w:rsidRPr="00E44DC8" w14:paraId="550678EC" w14:textId="77777777" w:rsidTr="007C6EB3">
        <w:trPr>
          <w:trHeight w:val="188"/>
          <w:jc w:val="center"/>
        </w:trPr>
        <w:tc>
          <w:tcPr>
            <w:tcW w:w="661" w:type="pct"/>
          </w:tcPr>
          <w:p w14:paraId="709ED604" w14:textId="77777777" w:rsidR="007C6EB3" w:rsidRPr="00E44DC8" w:rsidRDefault="007C6EB3" w:rsidP="00332026">
            <w:pPr>
              <w:rPr>
                <w:rFonts w:ascii="Times New Roman" w:hAnsi="Times New Roman" w:cs="Times New Roman"/>
                <w:sz w:val="28"/>
                <w:szCs w:val="28"/>
              </w:rPr>
            </w:pPr>
          </w:p>
        </w:tc>
        <w:tc>
          <w:tcPr>
            <w:tcW w:w="2514" w:type="pct"/>
          </w:tcPr>
          <w:p w14:paraId="18854F57" w14:textId="77777777" w:rsidR="007C6EB3" w:rsidRPr="00E44DC8" w:rsidRDefault="007C6EB3" w:rsidP="00332026">
            <w:pPr>
              <w:rPr>
                <w:rFonts w:ascii="Times New Roman" w:hAnsi="Times New Roman" w:cs="Times New Roman"/>
                <w:sz w:val="28"/>
                <w:szCs w:val="28"/>
              </w:rPr>
            </w:pPr>
          </w:p>
        </w:tc>
        <w:tc>
          <w:tcPr>
            <w:tcW w:w="827" w:type="pct"/>
          </w:tcPr>
          <w:p w14:paraId="660D7DEA" w14:textId="77777777" w:rsidR="007C6EB3" w:rsidRPr="00E44DC8" w:rsidRDefault="007C6EB3" w:rsidP="00332026">
            <w:pPr>
              <w:rPr>
                <w:rFonts w:ascii="Times New Roman" w:hAnsi="Times New Roman" w:cs="Times New Roman"/>
                <w:sz w:val="28"/>
                <w:szCs w:val="28"/>
              </w:rPr>
            </w:pPr>
          </w:p>
        </w:tc>
        <w:tc>
          <w:tcPr>
            <w:tcW w:w="998" w:type="pct"/>
          </w:tcPr>
          <w:p w14:paraId="2EA46B60" w14:textId="77777777" w:rsidR="007C6EB3" w:rsidRPr="00E44DC8" w:rsidRDefault="007C6EB3" w:rsidP="00332026">
            <w:pPr>
              <w:rPr>
                <w:rFonts w:ascii="Times New Roman" w:hAnsi="Times New Roman" w:cs="Times New Roman"/>
                <w:sz w:val="28"/>
                <w:szCs w:val="28"/>
              </w:rPr>
            </w:pPr>
          </w:p>
        </w:tc>
      </w:tr>
    </w:tbl>
    <w:p w14:paraId="7459C694" w14:textId="77777777" w:rsidR="00B644D1" w:rsidRPr="00E44DC8" w:rsidRDefault="00B644D1" w:rsidP="00332026">
      <w:pPr>
        <w:rPr>
          <w:rFonts w:ascii="Times New Roman" w:hAnsi="Times New Roman" w:cs="Times New Roman"/>
          <w:b/>
          <w:bCs/>
          <w:sz w:val="28"/>
          <w:szCs w:val="28"/>
        </w:rPr>
      </w:pPr>
    </w:p>
    <w:p w14:paraId="5EC49670" w14:textId="50BB3556" w:rsidR="000812DF" w:rsidRPr="00E44DC8" w:rsidRDefault="000812DF" w:rsidP="000812DF">
      <w:pPr>
        <w:jc w:val="center"/>
        <w:rPr>
          <w:rFonts w:ascii="Times New Roman" w:hAnsi="Times New Roman" w:cs="Times New Roman"/>
          <w:b/>
          <w:bCs/>
          <w:sz w:val="28"/>
          <w:szCs w:val="28"/>
        </w:rPr>
      </w:pPr>
      <w:r w:rsidRPr="00E44DC8">
        <w:rPr>
          <w:rFonts w:ascii="Times New Roman" w:hAnsi="Times New Roman" w:cs="Times New Roman"/>
          <w:b/>
          <w:bCs/>
          <w:sz w:val="28"/>
          <w:szCs w:val="28"/>
        </w:rPr>
        <w:t>11 класс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6030"/>
        <w:gridCol w:w="895"/>
        <w:gridCol w:w="920"/>
        <w:gridCol w:w="990"/>
      </w:tblGrid>
      <w:tr w:rsidR="000812DF" w:rsidRPr="00E44DC8" w14:paraId="44FC1EB5" w14:textId="77777777" w:rsidTr="000812DF">
        <w:trPr>
          <w:trHeight w:val="600"/>
          <w:jc w:val="center"/>
        </w:trPr>
        <w:tc>
          <w:tcPr>
            <w:tcW w:w="387" w:type="pct"/>
          </w:tcPr>
          <w:p w14:paraId="5204AFE2"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 п\</w:t>
            </w:r>
            <w:proofErr w:type="gramStart"/>
            <w:r w:rsidRPr="00E44DC8">
              <w:rPr>
                <w:rFonts w:ascii="Times New Roman" w:hAnsi="Times New Roman" w:cs="Times New Roman"/>
                <w:sz w:val="28"/>
                <w:szCs w:val="28"/>
              </w:rPr>
              <w:t>п</w:t>
            </w:r>
            <w:proofErr w:type="gramEnd"/>
          </w:p>
        </w:tc>
        <w:tc>
          <w:tcPr>
            <w:tcW w:w="3153" w:type="pct"/>
          </w:tcPr>
          <w:p w14:paraId="18DC4313"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Раздел, тема</w:t>
            </w:r>
          </w:p>
        </w:tc>
        <w:tc>
          <w:tcPr>
            <w:tcW w:w="470" w:type="pct"/>
          </w:tcPr>
          <w:p w14:paraId="703FF981" w14:textId="4920DA3D"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Кол-во часов</w:t>
            </w:r>
          </w:p>
        </w:tc>
        <w:tc>
          <w:tcPr>
            <w:tcW w:w="470" w:type="pct"/>
          </w:tcPr>
          <w:p w14:paraId="620CE293" w14:textId="0D96E0EF"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Дата по плану</w:t>
            </w:r>
          </w:p>
        </w:tc>
        <w:tc>
          <w:tcPr>
            <w:tcW w:w="520" w:type="pct"/>
          </w:tcPr>
          <w:p w14:paraId="235D1505"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Дата по факту</w:t>
            </w:r>
          </w:p>
        </w:tc>
      </w:tr>
      <w:tr w:rsidR="000812DF" w:rsidRPr="00E44DC8" w14:paraId="4C11CB61" w14:textId="77777777" w:rsidTr="000812DF">
        <w:trPr>
          <w:trHeight w:val="645"/>
          <w:jc w:val="center"/>
        </w:trPr>
        <w:tc>
          <w:tcPr>
            <w:tcW w:w="387" w:type="pct"/>
          </w:tcPr>
          <w:p w14:paraId="1732E0F2"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1</w:t>
            </w:r>
          </w:p>
        </w:tc>
        <w:tc>
          <w:tcPr>
            <w:tcW w:w="3153" w:type="pct"/>
          </w:tcPr>
          <w:p w14:paraId="19EF3FDD" w14:textId="6B5D29C1"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Основные количественные характеристики вещества: количество вещества, масса, объем. Общие рекомендации к решению и оформлению расчетных зада</w:t>
            </w:r>
            <w:proofErr w:type="gramStart"/>
            <w:r w:rsidRPr="00E44DC8">
              <w:rPr>
                <w:rFonts w:ascii="Times New Roman" w:hAnsi="Times New Roman" w:cs="Times New Roman"/>
                <w:sz w:val="28"/>
                <w:szCs w:val="28"/>
              </w:rPr>
              <w:t>ч(</w:t>
            </w:r>
            <w:proofErr w:type="gramEnd"/>
            <w:r w:rsidRPr="00E44DC8">
              <w:rPr>
                <w:rFonts w:ascii="Times New Roman" w:hAnsi="Times New Roman" w:cs="Times New Roman"/>
                <w:sz w:val="28"/>
                <w:szCs w:val="28"/>
              </w:rPr>
              <w:t>лекция)</w:t>
            </w:r>
          </w:p>
          <w:p w14:paraId="4180B474" w14:textId="6A37C21B"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«Вычисления по уравнениям реакций массы, объёма, количества вещества одного из участников реакции по известной массе, объёму, количеству вещества другого участника реакции»</w:t>
            </w:r>
          </w:p>
          <w:p w14:paraId="616DB6D6" w14:textId="452DF47E"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«Расчет массы и объема продукта реакции по известной массе раствора, содержащего определённую массовую долю растворённого веществ</w:t>
            </w:r>
            <w:proofErr w:type="gramStart"/>
            <w:r w:rsidRPr="00E44DC8">
              <w:rPr>
                <w:rFonts w:ascii="Times New Roman" w:hAnsi="Times New Roman" w:cs="Times New Roman"/>
                <w:sz w:val="28"/>
                <w:szCs w:val="28"/>
              </w:rPr>
              <w:t>а(</w:t>
            </w:r>
            <w:proofErr w:type="gramEnd"/>
            <w:r w:rsidRPr="00E44DC8">
              <w:rPr>
                <w:rFonts w:ascii="Times New Roman" w:hAnsi="Times New Roman" w:cs="Times New Roman"/>
                <w:sz w:val="28"/>
                <w:szCs w:val="28"/>
              </w:rPr>
              <w:t>или если одно из исходных веществ содержит примеси)»</w:t>
            </w:r>
          </w:p>
          <w:p w14:paraId="70620D92" w14:textId="780D0007"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«Расчет массы, объёма или количества вещества продукта реакции, если одно из исходных веществ взято в избытке</w:t>
            </w:r>
            <w:proofErr w:type="gramStart"/>
            <w:r w:rsidRPr="00E44DC8">
              <w:rPr>
                <w:rFonts w:ascii="Times New Roman" w:hAnsi="Times New Roman" w:cs="Times New Roman"/>
                <w:sz w:val="28"/>
                <w:szCs w:val="28"/>
              </w:rPr>
              <w:t>.»</w:t>
            </w:r>
            <w:proofErr w:type="gramEnd"/>
          </w:p>
          <w:p w14:paraId="7613A168" w14:textId="6040CD22"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 xml:space="preserve">Решение задач по теме «Вычисление массовой доли растворённого вещества в растворе, </w:t>
            </w:r>
            <w:r w:rsidRPr="00E44DC8">
              <w:rPr>
                <w:rFonts w:ascii="Times New Roman" w:hAnsi="Times New Roman" w:cs="Times New Roman"/>
                <w:sz w:val="28"/>
                <w:szCs w:val="28"/>
              </w:rPr>
              <w:lastRenderedPageBreak/>
              <w:t>полученном после химической реакции</w:t>
            </w:r>
            <w:proofErr w:type="gramStart"/>
            <w:r w:rsidRPr="00E44DC8">
              <w:rPr>
                <w:rFonts w:ascii="Times New Roman" w:hAnsi="Times New Roman" w:cs="Times New Roman"/>
                <w:sz w:val="28"/>
                <w:szCs w:val="28"/>
              </w:rPr>
              <w:t>.»</w:t>
            </w:r>
            <w:proofErr w:type="gramEnd"/>
          </w:p>
          <w:p w14:paraId="05609AA4" w14:textId="78B91D38"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«Вычисление массовой, объёмной и мольной доли компонентов газовой смеси»</w:t>
            </w:r>
          </w:p>
          <w:p w14:paraId="726C2BB6" w14:textId="3371DD33"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на смеси веществ, компоненты которой выборочно реагируют с данным веществом.</w:t>
            </w:r>
          </w:p>
          <w:p w14:paraId="36FCD84E" w14:textId="51CACA19"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на смеси веществ, все компоненты которой реагируют с данным веществом.</w:t>
            </w:r>
          </w:p>
          <w:p w14:paraId="140A9178" w14:textId="0DFF2BF1"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 xml:space="preserve">Решение задач по теме «Расчеты массовой доли продукта реакции </w:t>
            </w:r>
            <w:proofErr w:type="gramStart"/>
            <w:r w:rsidRPr="00E44DC8">
              <w:rPr>
                <w:rFonts w:ascii="Times New Roman" w:hAnsi="Times New Roman" w:cs="Times New Roman"/>
                <w:sz w:val="28"/>
                <w:szCs w:val="28"/>
              </w:rPr>
              <w:t>от</w:t>
            </w:r>
            <w:proofErr w:type="gramEnd"/>
            <w:r w:rsidRPr="00E44DC8">
              <w:rPr>
                <w:rFonts w:ascii="Times New Roman" w:hAnsi="Times New Roman" w:cs="Times New Roman"/>
                <w:sz w:val="28"/>
                <w:szCs w:val="28"/>
              </w:rPr>
              <w:t xml:space="preserve"> теоретически возможного»</w:t>
            </w:r>
          </w:p>
          <w:p w14:paraId="747B528D" w14:textId="77777777"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«Электролиз»</w:t>
            </w:r>
          </w:p>
          <w:p w14:paraId="3A1AE0A3" w14:textId="77777777"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задач на атомистику</w:t>
            </w:r>
          </w:p>
          <w:p w14:paraId="2E7FFD38" w14:textId="342898F8" w:rsidR="000812DF" w:rsidRPr="00E44DC8" w:rsidRDefault="000812DF" w:rsidP="000812DF">
            <w:pPr>
              <w:rPr>
                <w:rFonts w:ascii="Times New Roman" w:hAnsi="Times New Roman" w:cs="Times New Roman"/>
                <w:sz w:val="28"/>
                <w:szCs w:val="28"/>
              </w:rPr>
            </w:pPr>
            <w:r w:rsidRPr="00E44DC8">
              <w:rPr>
                <w:rFonts w:ascii="Times New Roman" w:hAnsi="Times New Roman" w:cs="Times New Roman"/>
                <w:sz w:val="28"/>
                <w:szCs w:val="28"/>
              </w:rPr>
              <w:t>Решение комбинированных задач.</w:t>
            </w:r>
          </w:p>
        </w:tc>
        <w:tc>
          <w:tcPr>
            <w:tcW w:w="470" w:type="pct"/>
          </w:tcPr>
          <w:p w14:paraId="084D183C"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lastRenderedPageBreak/>
              <w:t>1</w:t>
            </w:r>
          </w:p>
          <w:p w14:paraId="10A76EE5" w14:textId="77777777" w:rsidR="000812DF" w:rsidRPr="00E44DC8" w:rsidRDefault="000812DF" w:rsidP="00E40D4A">
            <w:pPr>
              <w:rPr>
                <w:rFonts w:ascii="Times New Roman" w:hAnsi="Times New Roman" w:cs="Times New Roman"/>
                <w:sz w:val="28"/>
                <w:szCs w:val="28"/>
              </w:rPr>
            </w:pPr>
          </w:p>
          <w:p w14:paraId="02560A68" w14:textId="77777777" w:rsidR="000812DF" w:rsidRPr="00E44DC8" w:rsidRDefault="000812DF" w:rsidP="00E40D4A">
            <w:pPr>
              <w:rPr>
                <w:rFonts w:ascii="Times New Roman" w:hAnsi="Times New Roman" w:cs="Times New Roman"/>
                <w:sz w:val="28"/>
                <w:szCs w:val="28"/>
              </w:rPr>
            </w:pPr>
          </w:p>
          <w:p w14:paraId="39D9E8A3" w14:textId="77777777" w:rsidR="000812DF" w:rsidRPr="00E44DC8" w:rsidRDefault="000812DF" w:rsidP="00E40D4A">
            <w:pPr>
              <w:rPr>
                <w:rFonts w:ascii="Times New Roman" w:hAnsi="Times New Roman" w:cs="Times New Roman"/>
                <w:sz w:val="28"/>
                <w:szCs w:val="28"/>
              </w:rPr>
            </w:pPr>
          </w:p>
          <w:p w14:paraId="613B9A86"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1</w:t>
            </w:r>
          </w:p>
          <w:p w14:paraId="46A3E52A" w14:textId="77777777" w:rsidR="000812DF" w:rsidRPr="00E44DC8" w:rsidRDefault="000812DF" w:rsidP="00E40D4A">
            <w:pPr>
              <w:rPr>
                <w:rFonts w:ascii="Times New Roman" w:hAnsi="Times New Roman" w:cs="Times New Roman"/>
                <w:sz w:val="28"/>
                <w:szCs w:val="28"/>
              </w:rPr>
            </w:pPr>
          </w:p>
          <w:p w14:paraId="189B57F9" w14:textId="77777777" w:rsidR="000812DF" w:rsidRPr="00E44DC8" w:rsidRDefault="000812DF" w:rsidP="00E40D4A">
            <w:pPr>
              <w:rPr>
                <w:rFonts w:ascii="Times New Roman" w:hAnsi="Times New Roman" w:cs="Times New Roman"/>
                <w:sz w:val="28"/>
                <w:szCs w:val="28"/>
              </w:rPr>
            </w:pPr>
          </w:p>
          <w:p w14:paraId="54E2F2C5"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21884729" w14:textId="77777777" w:rsidR="000812DF" w:rsidRPr="00E44DC8" w:rsidRDefault="000812DF" w:rsidP="00E40D4A">
            <w:pPr>
              <w:rPr>
                <w:rFonts w:ascii="Times New Roman" w:hAnsi="Times New Roman" w:cs="Times New Roman"/>
                <w:sz w:val="28"/>
                <w:szCs w:val="28"/>
              </w:rPr>
            </w:pPr>
          </w:p>
          <w:p w14:paraId="041EB056" w14:textId="77777777" w:rsidR="000812DF" w:rsidRPr="00E44DC8" w:rsidRDefault="000812DF" w:rsidP="00E40D4A">
            <w:pPr>
              <w:rPr>
                <w:rFonts w:ascii="Times New Roman" w:hAnsi="Times New Roman" w:cs="Times New Roman"/>
                <w:sz w:val="28"/>
                <w:szCs w:val="28"/>
              </w:rPr>
            </w:pPr>
          </w:p>
          <w:p w14:paraId="74F6848C"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3047D789" w14:textId="77777777" w:rsidR="000812DF" w:rsidRPr="00E44DC8" w:rsidRDefault="000812DF" w:rsidP="00E40D4A">
            <w:pPr>
              <w:rPr>
                <w:rFonts w:ascii="Times New Roman" w:hAnsi="Times New Roman" w:cs="Times New Roman"/>
                <w:sz w:val="28"/>
                <w:szCs w:val="28"/>
              </w:rPr>
            </w:pPr>
          </w:p>
          <w:p w14:paraId="4F24732B" w14:textId="77777777" w:rsidR="000812DF" w:rsidRPr="00E44DC8" w:rsidRDefault="000812DF" w:rsidP="00E40D4A">
            <w:pPr>
              <w:rPr>
                <w:rFonts w:ascii="Times New Roman" w:hAnsi="Times New Roman" w:cs="Times New Roman"/>
                <w:sz w:val="28"/>
                <w:szCs w:val="28"/>
              </w:rPr>
            </w:pPr>
          </w:p>
          <w:p w14:paraId="44630EA4"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3</w:t>
            </w:r>
          </w:p>
          <w:p w14:paraId="48421119" w14:textId="77777777" w:rsidR="000812DF" w:rsidRPr="00E44DC8" w:rsidRDefault="000812DF" w:rsidP="00E40D4A">
            <w:pPr>
              <w:rPr>
                <w:rFonts w:ascii="Times New Roman" w:hAnsi="Times New Roman" w:cs="Times New Roman"/>
                <w:sz w:val="28"/>
                <w:szCs w:val="28"/>
              </w:rPr>
            </w:pPr>
          </w:p>
          <w:p w14:paraId="1958F338"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lastRenderedPageBreak/>
              <w:t>2</w:t>
            </w:r>
          </w:p>
          <w:p w14:paraId="04776006" w14:textId="77777777" w:rsidR="000812DF" w:rsidRPr="00E44DC8" w:rsidRDefault="000812DF" w:rsidP="00E40D4A">
            <w:pPr>
              <w:rPr>
                <w:rFonts w:ascii="Times New Roman" w:hAnsi="Times New Roman" w:cs="Times New Roman"/>
                <w:sz w:val="28"/>
                <w:szCs w:val="28"/>
              </w:rPr>
            </w:pPr>
          </w:p>
          <w:p w14:paraId="72AB6DE4" w14:textId="77777777" w:rsidR="000812DF" w:rsidRPr="00E44DC8" w:rsidRDefault="000812DF" w:rsidP="00E40D4A">
            <w:pPr>
              <w:rPr>
                <w:rFonts w:ascii="Times New Roman" w:hAnsi="Times New Roman" w:cs="Times New Roman"/>
                <w:sz w:val="28"/>
                <w:szCs w:val="28"/>
              </w:rPr>
            </w:pPr>
          </w:p>
          <w:p w14:paraId="35A3A802"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2A3F8BEB" w14:textId="77777777" w:rsidR="000812DF" w:rsidRPr="00E44DC8" w:rsidRDefault="000812DF" w:rsidP="00E40D4A">
            <w:pPr>
              <w:rPr>
                <w:rFonts w:ascii="Times New Roman" w:hAnsi="Times New Roman" w:cs="Times New Roman"/>
                <w:sz w:val="28"/>
                <w:szCs w:val="28"/>
              </w:rPr>
            </w:pPr>
          </w:p>
          <w:p w14:paraId="68383D6D"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509968C5"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680BD8F9" w14:textId="77777777"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61D5B576" w14:textId="0B11F894"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t>2</w:t>
            </w:r>
          </w:p>
        </w:tc>
        <w:tc>
          <w:tcPr>
            <w:tcW w:w="470" w:type="pct"/>
          </w:tcPr>
          <w:p w14:paraId="36E3E0DF" w14:textId="6153AB0B" w:rsidR="000812DF" w:rsidRPr="00E44DC8" w:rsidRDefault="000812DF" w:rsidP="00E40D4A">
            <w:pPr>
              <w:rPr>
                <w:rFonts w:ascii="Times New Roman" w:hAnsi="Times New Roman" w:cs="Times New Roman"/>
                <w:sz w:val="28"/>
                <w:szCs w:val="28"/>
              </w:rPr>
            </w:pPr>
          </w:p>
        </w:tc>
        <w:tc>
          <w:tcPr>
            <w:tcW w:w="520" w:type="pct"/>
          </w:tcPr>
          <w:p w14:paraId="5F36957D" w14:textId="77777777" w:rsidR="000812DF" w:rsidRPr="00E44DC8" w:rsidRDefault="000812DF" w:rsidP="00E40D4A">
            <w:pPr>
              <w:rPr>
                <w:rFonts w:ascii="Times New Roman" w:hAnsi="Times New Roman" w:cs="Times New Roman"/>
                <w:sz w:val="28"/>
                <w:szCs w:val="28"/>
              </w:rPr>
            </w:pPr>
          </w:p>
        </w:tc>
      </w:tr>
      <w:tr w:rsidR="000812DF" w:rsidRPr="00E44DC8" w14:paraId="41BD970E" w14:textId="77777777" w:rsidTr="000812DF">
        <w:trPr>
          <w:trHeight w:val="615"/>
          <w:jc w:val="center"/>
        </w:trPr>
        <w:tc>
          <w:tcPr>
            <w:tcW w:w="387" w:type="pct"/>
          </w:tcPr>
          <w:p w14:paraId="61B42273" w14:textId="298FC1FE" w:rsidR="000812DF" w:rsidRPr="00E44DC8" w:rsidRDefault="000812DF" w:rsidP="00E40D4A">
            <w:pPr>
              <w:rPr>
                <w:rFonts w:ascii="Times New Roman" w:hAnsi="Times New Roman" w:cs="Times New Roman"/>
                <w:sz w:val="28"/>
                <w:szCs w:val="28"/>
              </w:rPr>
            </w:pPr>
            <w:r w:rsidRPr="00E44DC8">
              <w:rPr>
                <w:rFonts w:ascii="Times New Roman" w:hAnsi="Times New Roman" w:cs="Times New Roman"/>
                <w:sz w:val="28"/>
                <w:szCs w:val="28"/>
              </w:rPr>
              <w:lastRenderedPageBreak/>
              <w:t>2</w:t>
            </w:r>
          </w:p>
        </w:tc>
        <w:tc>
          <w:tcPr>
            <w:tcW w:w="3153" w:type="pct"/>
          </w:tcPr>
          <w:p w14:paraId="52B6BC62" w14:textId="6C841CD4" w:rsidR="007C6EB3" w:rsidRPr="00E44DC8" w:rsidRDefault="007C6EB3" w:rsidP="007C6EB3">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«Вывод молекулярной формулы вещества на основе массовой доли элементов и относительной плотности</w:t>
            </w:r>
            <w:proofErr w:type="gramStart"/>
            <w:r w:rsidRPr="00E44DC8">
              <w:rPr>
                <w:rFonts w:ascii="Times New Roman" w:hAnsi="Times New Roman" w:cs="Times New Roman"/>
                <w:sz w:val="28"/>
                <w:szCs w:val="28"/>
              </w:rPr>
              <w:t>.»</w:t>
            </w:r>
            <w:proofErr w:type="gramEnd"/>
          </w:p>
          <w:p w14:paraId="296F3994" w14:textId="3E44F6CE" w:rsidR="007C6EB3" w:rsidRPr="00E44DC8" w:rsidRDefault="007C6EB3" w:rsidP="007C6EB3">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«Вывод молекулярной формулы вещества на основе общей формулы гомологического ряда органических веществ</w:t>
            </w:r>
            <w:proofErr w:type="gramStart"/>
            <w:r w:rsidRPr="00E44DC8">
              <w:rPr>
                <w:rFonts w:ascii="Times New Roman" w:hAnsi="Times New Roman" w:cs="Times New Roman"/>
                <w:sz w:val="28"/>
                <w:szCs w:val="28"/>
              </w:rPr>
              <w:t>.»</w:t>
            </w:r>
            <w:proofErr w:type="gramEnd"/>
          </w:p>
          <w:p w14:paraId="51D56B95" w14:textId="4BCBC2AC" w:rsidR="007C6EB3" w:rsidRPr="00E44DC8" w:rsidRDefault="007C6EB3" w:rsidP="007C6EB3">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«Вывод молекулярной формулы органического вещества на основе продуктов сгорания</w:t>
            </w:r>
            <w:proofErr w:type="gramStart"/>
            <w:r w:rsidRPr="00E44DC8">
              <w:rPr>
                <w:rFonts w:ascii="Times New Roman" w:hAnsi="Times New Roman" w:cs="Times New Roman"/>
                <w:sz w:val="28"/>
                <w:szCs w:val="28"/>
              </w:rPr>
              <w:t>.»</w:t>
            </w:r>
            <w:proofErr w:type="gramEnd"/>
          </w:p>
          <w:p w14:paraId="569A8A4A" w14:textId="613F4908" w:rsidR="000812DF" w:rsidRPr="00E44DC8" w:rsidRDefault="007C6EB3" w:rsidP="007C6EB3">
            <w:pPr>
              <w:rPr>
                <w:rFonts w:ascii="Times New Roman" w:hAnsi="Times New Roman" w:cs="Times New Roman"/>
                <w:sz w:val="28"/>
                <w:szCs w:val="28"/>
              </w:rPr>
            </w:pPr>
            <w:r w:rsidRPr="00E44DC8">
              <w:rPr>
                <w:rFonts w:ascii="Times New Roman" w:hAnsi="Times New Roman" w:cs="Times New Roman"/>
                <w:sz w:val="28"/>
                <w:szCs w:val="28"/>
              </w:rPr>
              <w:t>Решение задач по теме «Вывод молекулярной формулы вещества на основе знаний о химических свойствах органического вещества</w:t>
            </w:r>
            <w:proofErr w:type="gramStart"/>
            <w:r w:rsidRPr="00E44DC8">
              <w:rPr>
                <w:rFonts w:ascii="Times New Roman" w:hAnsi="Times New Roman" w:cs="Times New Roman"/>
                <w:sz w:val="28"/>
                <w:szCs w:val="28"/>
              </w:rPr>
              <w:t>.»</w:t>
            </w:r>
            <w:proofErr w:type="gramEnd"/>
          </w:p>
        </w:tc>
        <w:tc>
          <w:tcPr>
            <w:tcW w:w="470" w:type="pct"/>
          </w:tcPr>
          <w:p w14:paraId="131C35F8" w14:textId="77777777" w:rsidR="000812DF" w:rsidRPr="00E44DC8" w:rsidRDefault="007C6EB3"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3C4F38F2" w14:textId="77777777" w:rsidR="007C6EB3" w:rsidRPr="00E44DC8" w:rsidRDefault="007C6EB3" w:rsidP="00E40D4A">
            <w:pPr>
              <w:rPr>
                <w:rFonts w:ascii="Times New Roman" w:hAnsi="Times New Roman" w:cs="Times New Roman"/>
                <w:sz w:val="28"/>
                <w:szCs w:val="28"/>
              </w:rPr>
            </w:pPr>
          </w:p>
          <w:p w14:paraId="46486B30" w14:textId="77777777" w:rsidR="007C6EB3" w:rsidRPr="00E44DC8" w:rsidRDefault="007C6EB3" w:rsidP="00E40D4A">
            <w:pPr>
              <w:rPr>
                <w:rFonts w:ascii="Times New Roman" w:hAnsi="Times New Roman" w:cs="Times New Roman"/>
                <w:sz w:val="28"/>
                <w:szCs w:val="28"/>
              </w:rPr>
            </w:pPr>
          </w:p>
          <w:p w14:paraId="6344F105" w14:textId="77777777" w:rsidR="007C6EB3" w:rsidRPr="00E44DC8" w:rsidRDefault="007C6EB3" w:rsidP="00E40D4A">
            <w:pPr>
              <w:rPr>
                <w:rFonts w:ascii="Times New Roman" w:hAnsi="Times New Roman" w:cs="Times New Roman"/>
                <w:sz w:val="28"/>
                <w:szCs w:val="28"/>
              </w:rPr>
            </w:pPr>
            <w:r w:rsidRPr="00E44DC8">
              <w:rPr>
                <w:rFonts w:ascii="Times New Roman" w:hAnsi="Times New Roman" w:cs="Times New Roman"/>
                <w:sz w:val="28"/>
                <w:szCs w:val="28"/>
              </w:rPr>
              <w:t>2</w:t>
            </w:r>
          </w:p>
          <w:p w14:paraId="1AA123C8" w14:textId="77777777" w:rsidR="007C6EB3" w:rsidRPr="00E44DC8" w:rsidRDefault="007C6EB3" w:rsidP="00E40D4A">
            <w:pPr>
              <w:rPr>
                <w:rFonts w:ascii="Times New Roman" w:hAnsi="Times New Roman" w:cs="Times New Roman"/>
                <w:sz w:val="28"/>
                <w:szCs w:val="28"/>
              </w:rPr>
            </w:pPr>
          </w:p>
          <w:p w14:paraId="32E6793D" w14:textId="77777777" w:rsidR="007C6EB3" w:rsidRPr="00E44DC8" w:rsidRDefault="007C6EB3" w:rsidP="00E40D4A">
            <w:pPr>
              <w:rPr>
                <w:rFonts w:ascii="Times New Roman" w:hAnsi="Times New Roman" w:cs="Times New Roman"/>
                <w:sz w:val="28"/>
                <w:szCs w:val="28"/>
              </w:rPr>
            </w:pPr>
            <w:r w:rsidRPr="00E44DC8">
              <w:rPr>
                <w:rFonts w:ascii="Times New Roman" w:hAnsi="Times New Roman" w:cs="Times New Roman"/>
                <w:sz w:val="28"/>
                <w:szCs w:val="28"/>
              </w:rPr>
              <w:t>3</w:t>
            </w:r>
          </w:p>
          <w:p w14:paraId="176A8251" w14:textId="77777777" w:rsidR="007C6EB3" w:rsidRPr="00E44DC8" w:rsidRDefault="007C6EB3" w:rsidP="00E40D4A">
            <w:pPr>
              <w:rPr>
                <w:rFonts w:ascii="Times New Roman" w:hAnsi="Times New Roman" w:cs="Times New Roman"/>
                <w:sz w:val="28"/>
                <w:szCs w:val="28"/>
              </w:rPr>
            </w:pPr>
          </w:p>
          <w:p w14:paraId="6C162714" w14:textId="77777777" w:rsidR="007C6EB3" w:rsidRPr="00E44DC8" w:rsidRDefault="007C6EB3" w:rsidP="00E40D4A">
            <w:pPr>
              <w:rPr>
                <w:rFonts w:ascii="Times New Roman" w:hAnsi="Times New Roman" w:cs="Times New Roman"/>
                <w:sz w:val="28"/>
                <w:szCs w:val="28"/>
              </w:rPr>
            </w:pPr>
          </w:p>
          <w:p w14:paraId="238D2BE1" w14:textId="28E61950" w:rsidR="007C6EB3" w:rsidRPr="00E44DC8" w:rsidRDefault="007C6EB3" w:rsidP="00E40D4A">
            <w:pPr>
              <w:rPr>
                <w:rFonts w:ascii="Times New Roman" w:hAnsi="Times New Roman" w:cs="Times New Roman"/>
                <w:sz w:val="28"/>
                <w:szCs w:val="28"/>
              </w:rPr>
            </w:pPr>
            <w:r w:rsidRPr="00E44DC8">
              <w:rPr>
                <w:rFonts w:ascii="Times New Roman" w:hAnsi="Times New Roman" w:cs="Times New Roman"/>
                <w:sz w:val="28"/>
                <w:szCs w:val="28"/>
              </w:rPr>
              <w:t>2</w:t>
            </w:r>
          </w:p>
        </w:tc>
        <w:tc>
          <w:tcPr>
            <w:tcW w:w="470" w:type="pct"/>
          </w:tcPr>
          <w:p w14:paraId="104B1702" w14:textId="5E9F625B" w:rsidR="000812DF" w:rsidRPr="00E44DC8" w:rsidRDefault="000812DF" w:rsidP="00E40D4A">
            <w:pPr>
              <w:rPr>
                <w:rFonts w:ascii="Times New Roman" w:hAnsi="Times New Roman" w:cs="Times New Roman"/>
                <w:sz w:val="28"/>
                <w:szCs w:val="28"/>
              </w:rPr>
            </w:pPr>
          </w:p>
        </w:tc>
        <w:tc>
          <w:tcPr>
            <w:tcW w:w="520" w:type="pct"/>
          </w:tcPr>
          <w:p w14:paraId="2BBE61E0" w14:textId="77777777" w:rsidR="000812DF" w:rsidRPr="00E44DC8" w:rsidRDefault="000812DF" w:rsidP="00E40D4A">
            <w:pPr>
              <w:rPr>
                <w:rFonts w:ascii="Times New Roman" w:hAnsi="Times New Roman" w:cs="Times New Roman"/>
                <w:sz w:val="28"/>
                <w:szCs w:val="28"/>
              </w:rPr>
            </w:pPr>
          </w:p>
        </w:tc>
      </w:tr>
    </w:tbl>
    <w:p w14:paraId="36CC3D99" w14:textId="77777777" w:rsidR="000812DF" w:rsidRPr="00E44DC8" w:rsidRDefault="000812DF" w:rsidP="00332026">
      <w:pPr>
        <w:rPr>
          <w:rFonts w:ascii="Times New Roman" w:hAnsi="Times New Roman" w:cs="Times New Roman"/>
          <w:b/>
          <w:bCs/>
          <w:sz w:val="28"/>
          <w:szCs w:val="28"/>
        </w:rPr>
      </w:pPr>
    </w:p>
    <w:sectPr w:rsidR="000812DF" w:rsidRPr="00E44D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C5154"/>
    <w:multiLevelType w:val="multilevel"/>
    <w:tmpl w:val="980A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B73ECF"/>
    <w:multiLevelType w:val="multilevel"/>
    <w:tmpl w:val="8C6A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5C7DC9"/>
    <w:multiLevelType w:val="multilevel"/>
    <w:tmpl w:val="92D0C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651D3D"/>
    <w:multiLevelType w:val="multilevel"/>
    <w:tmpl w:val="B388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EB72BB"/>
    <w:multiLevelType w:val="multilevel"/>
    <w:tmpl w:val="69E6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3316C7"/>
    <w:multiLevelType w:val="multilevel"/>
    <w:tmpl w:val="EB76B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C76251"/>
    <w:multiLevelType w:val="multilevel"/>
    <w:tmpl w:val="31AC1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3F7E84"/>
    <w:multiLevelType w:val="multilevel"/>
    <w:tmpl w:val="C9D2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9A5990"/>
    <w:multiLevelType w:val="multilevel"/>
    <w:tmpl w:val="73A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D10BEF"/>
    <w:multiLevelType w:val="multilevel"/>
    <w:tmpl w:val="FEEA1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5113D9F"/>
    <w:multiLevelType w:val="multilevel"/>
    <w:tmpl w:val="79A06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6553793"/>
    <w:multiLevelType w:val="multilevel"/>
    <w:tmpl w:val="9412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FA3DB6"/>
    <w:multiLevelType w:val="multilevel"/>
    <w:tmpl w:val="476E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055DFC"/>
    <w:multiLevelType w:val="multilevel"/>
    <w:tmpl w:val="9450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565CFE"/>
    <w:multiLevelType w:val="multilevel"/>
    <w:tmpl w:val="724E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7A710C"/>
    <w:multiLevelType w:val="multilevel"/>
    <w:tmpl w:val="5170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B00DBD"/>
    <w:multiLevelType w:val="multilevel"/>
    <w:tmpl w:val="65C0F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9BE2E26"/>
    <w:multiLevelType w:val="multilevel"/>
    <w:tmpl w:val="342A9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A545AA"/>
    <w:multiLevelType w:val="multilevel"/>
    <w:tmpl w:val="8ECA7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1"/>
  </w:num>
  <w:num w:numId="4">
    <w:abstractNumId w:val="2"/>
  </w:num>
  <w:num w:numId="5">
    <w:abstractNumId w:val="17"/>
  </w:num>
  <w:num w:numId="6">
    <w:abstractNumId w:val="16"/>
  </w:num>
  <w:num w:numId="7">
    <w:abstractNumId w:val="18"/>
  </w:num>
  <w:num w:numId="8">
    <w:abstractNumId w:val="10"/>
  </w:num>
  <w:num w:numId="9">
    <w:abstractNumId w:val="4"/>
  </w:num>
  <w:num w:numId="10">
    <w:abstractNumId w:val="15"/>
  </w:num>
  <w:num w:numId="11">
    <w:abstractNumId w:val="6"/>
  </w:num>
  <w:num w:numId="12">
    <w:abstractNumId w:val="9"/>
  </w:num>
  <w:num w:numId="13">
    <w:abstractNumId w:val="0"/>
  </w:num>
  <w:num w:numId="14">
    <w:abstractNumId w:val="13"/>
  </w:num>
  <w:num w:numId="15">
    <w:abstractNumId w:val="14"/>
  </w:num>
  <w:num w:numId="16">
    <w:abstractNumId w:val="8"/>
  </w:num>
  <w:num w:numId="17">
    <w:abstractNumId w:val="12"/>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2FB"/>
    <w:rsid w:val="000812DF"/>
    <w:rsid w:val="000D65B3"/>
    <w:rsid w:val="00251798"/>
    <w:rsid w:val="00332026"/>
    <w:rsid w:val="00536B5A"/>
    <w:rsid w:val="006372FB"/>
    <w:rsid w:val="0068705A"/>
    <w:rsid w:val="006A12C9"/>
    <w:rsid w:val="007377C3"/>
    <w:rsid w:val="007C6EB3"/>
    <w:rsid w:val="00A027A6"/>
    <w:rsid w:val="00A0407C"/>
    <w:rsid w:val="00B12553"/>
    <w:rsid w:val="00B644D1"/>
    <w:rsid w:val="00BE34F1"/>
    <w:rsid w:val="00C338C9"/>
    <w:rsid w:val="00C764E0"/>
    <w:rsid w:val="00E44DC8"/>
    <w:rsid w:val="00E81DD5"/>
    <w:rsid w:val="00F63BFE"/>
    <w:rsid w:val="00FA5C29"/>
    <w:rsid w:val="00FC7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3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2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64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65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2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64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D65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6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16</Pages>
  <Words>3432</Words>
  <Characters>19569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dc:description/>
  <cp:lastModifiedBy>первый</cp:lastModifiedBy>
  <cp:revision>7</cp:revision>
  <cp:lastPrinted>2021-09-19T16:54:00Z</cp:lastPrinted>
  <dcterms:created xsi:type="dcterms:W3CDTF">2021-09-19T14:20:00Z</dcterms:created>
  <dcterms:modified xsi:type="dcterms:W3CDTF">2023-09-10T15:11:00Z</dcterms:modified>
</cp:coreProperties>
</file>